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8135" w14:textId="77777777" w:rsidR="00380110" w:rsidRPr="00FA012C" w:rsidRDefault="00380110">
      <w:pPr>
        <w:pStyle w:val="Subtitle"/>
        <w:spacing w:line="240" w:lineRule="auto"/>
        <w:jc w:val="left"/>
        <w:rPr>
          <w:rFonts w:cs="Arial"/>
          <w:sz w:val="4"/>
          <w:szCs w:val="4"/>
        </w:rPr>
      </w:pPr>
    </w:p>
    <w:p w14:paraId="2DF1CE75" w14:textId="77777777" w:rsidR="00354BF7" w:rsidRDefault="00F90051" w:rsidP="00A070D9">
      <w:pPr>
        <w:numPr>
          <w:ilvl w:val="0"/>
          <w:numId w:val="1"/>
        </w:numPr>
        <w:spacing w:after="60"/>
        <w:rPr>
          <w:rFonts w:cs="Arial"/>
          <w:sz w:val="22"/>
          <w:szCs w:val="22"/>
        </w:rPr>
      </w:pPr>
      <w:r>
        <w:rPr>
          <w:rFonts w:cs="Arial"/>
          <w:sz w:val="22"/>
          <w:szCs w:val="22"/>
        </w:rPr>
        <w:t>We</w:t>
      </w:r>
      <w:r w:rsidR="008D0F06">
        <w:rPr>
          <w:rFonts w:cs="Arial"/>
          <w:sz w:val="22"/>
          <w:szCs w:val="22"/>
        </w:rPr>
        <w:t xml:space="preserve">, </w:t>
      </w:r>
      <w:r w:rsidR="008D0F06" w:rsidRPr="002B3F66">
        <w:rPr>
          <w:rFonts w:cs="Arial"/>
          <w:sz w:val="22"/>
          <w:szCs w:val="22"/>
          <w:highlight w:val="yellow"/>
        </w:rPr>
        <w:t xml:space="preserve">[insert name of </w:t>
      </w:r>
      <w:r>
        <w:rPr>
          <w:rFonts w:cs="Arial"/>
          <w:sz w:val="22"/>
          <w:szCs w:val="22"/>
          <w:highlight w:val="yellow"/>
        </w:rPr>
        <w:t>organisation</w:t>
      </w:r>
      <w:r w:rsidR="008D0F06" w:rsidRPr="002B3F66">
        <w:rPr>
          <w:rFonts w:cs="Arial"/>
          <w:sz w:val="22"/>
          <w:szCs w:val="22"/>
          <w:highlight w:val="yellow"/>
        </w:rPr>
        <w:t>]</w:t>
      </w:r>
      <w:r w:rsidR="00114076">
        <w:rPr>
          <w:rFonts w:cs="Arial"/>
          <w:sz w:val="22"/>
          <w:szCs w:val="22"/>
        </w:rPr>
        <w:t xml:space="preserve"> (</w:t>
      </w:r>
      <w:r w:rsidR="00354BF7">
        <w:rPr>
          <w:rFonts w:cs="Arial"/>
          <w:sz w:val="22"/>
          <w:szCs w:val="22"/>
        </w:rPr>
        <w:t>"</w:t>
      </w:r>
      <w:r w:rsidR="00354BF7">
        <w:rPr>
          <w:rFonts w:cs="Arial"/>
          <w:b/>
          <w:sz w:val="22"/>
          <w:szCs w:val="22"/>
        </w:rPr>
        <w:t>We</w:t>
      </w:r>
      <w:r w:rsidR="00354BF7">
        <w:rPr>
          <w:rFonts w:cs="Arial"/>
          <w:sz w:val="22"/>
          <w:szCs w:val="22"/>
        </w:rPr>
        <w:t>", "</w:t>
      </w:r>
      <w:r w:rsidR="00354BF7">
        <w:rPr>
          <w:rFonts w:cs="Arial"/>
          <w:b/>
          <w:sz w:val="22"/>
          <w:szCs w:val="22"/>
        </w:rPr>
        <w:t>Our</w:t>
      </w:r>
      <w:r w:rsidR="00354BF7">
        <w:rPr>
          <w:rFonts w:cs="Arial"/>
          <w:sz w:val="22"/>
          <w:szCs w:val="22"/>
        </w:rPr>
        <w:t>", "</w:t>
      </w:r>
      <w:r w:rsidR="00354BF7">
        <w:rPr>
          <w:rFonts w:cs="Arial"/>
          <w:b/>
          <w:sz w:val="22"/>
          <w:szCs w:val="22"/>
        </w:rPr>
        <w:t>Us</w:t>
      </w:r>
      <w:r w:rsidR="00354BF7">
        <w:rPr>
          <w:rFonts w:cs="Arial"/>
          <w:sz w:val="22"/>
          <w:szCs w:val="22"/>
        </w:rPr>
        <w:t>" or</w:t>
      </w:r>
      <w:r w:rsidR="00354BF7">
        <w:rPr>
          <w:rFonts w:cs="Arial"/>
          <w:b/>
          <w:sz w:val="22"/>
          <w:szCs w:val="22"/>
        </w:rPr>
        <w:t xml:space="preserve"> </w:t>
      </w:r>
      <w:r w:rsidR="00114076">
        <w:rPr>
          <w:rFonts w:cs="Arial"/>
          <w:sz w:val="22"/>
          <w:szCs w:val="22"/>
        </w:rPr>
        <w:t>the "</w:t>
      </w:r>
      <w:r w:rsidR="00114076">
        <w:rPr>
          <w:rFonts w:cs="Arial"/>
          <w:b/>
          <w:sz w:val="22"/>
          <w:szCs w:val="22"/>
        </w:rPr>
        <w:t>Organisation</w:t>
      </w:r>
      <w:r w:rsidR="00114076">
        <w:rPr>
          <w:rFonts w:cs="Arial"/>
          <w:sz w:val="22"/>
          <w:szCs w:val="22"/>
        </w:rPr>
        <w:t>")</w:t>
      </w:r>
      <w:r w:rsidR="002B3F66">
        <w:rPr>
          <w:rFonts w:cs="Arial"/>
          <w:sz w:val="22"/>
          <w:szCs w:val="22"/>
        </w:rPr>
        <w:t>,</w:t>
      </w:r>
      <w:r w:rsidR="00BD5CDE">
        <w:rPr>
          <w:rFonts w:cs="Arial"/>
          <w:sz w:val="22"/>
          <w:szCs w:val="22"/>
        </w:rPr>
        <w:t xml:space="preserve"> </w:t>
      </w:r>
      <w:r w:rsidR="00380110">
        <w:rPr>
          <w:rFonts w:cs="Arial"/>
          <w:sz w:val="22"/>
          <w:szCs w:val="22"/>
        </w:rPr>
        <w:t xml:space="preserve">acknowledge that </w:t>
      </w:r>
      <w:r w:rsidR="00354BF7">
        <w:rPr>
          <w:rFonts w:cs="Arial"/>
          <w:sz w:val="22"/>
          <w:szCs w:val="22"/>
        </w:rPr>
        <w:t>We may receive Confidential I</w:t>
      </w:r>
      <w:r w:rsidR="00380110">
        <w:rPr>
          <w:rFonts w:cs="Arial"/>
          <w:sz w:val="22"/>
          <w:szCs w:val="22"/>
        </w:rPr>
        <w:t>nformation</w:t>
      </w:r>
      <w:r>
        <w:rPr>
          <w:rFonts w:cs="Arial"/>
          <w:sz w:val="22"/>
          <w:szCs w:val="22"/>
        </w:rPr>
        <w:t xml:space="preserve"> </w:t>
      </w:r>
      <w:r w:rsidR="00337E6B">
        <w:rPr>
          <w:rFonts w:cs="Arial"/>
          <w:sz w:val="22"/>
          <w:szCs w:val="22"/>
        </w:rPr>
        <w:t>in rela</w:t>
      </w:r>
      <w:r w:rsidR="00207E0E">
        <w:rPr>
          <w:rFonts w:cs="Arial"/>
          <w:sz w:val="22"/>
          <w:szCs w:val="22"/>
        </w:rPr>
        <w:t xml:space="preserve">tion to </w:t>
      </w:r>
      <w:r>
        <w:rPr>
          <w:rFonts w:cs="Arial"/>
          <w:sz w:val="22"/>
          <w:szCs w:val="22"/>
        </w:rPr>
        <w:t>our</w:t>
      </w:r>
      <w:r w:rsidR="005C20D5">
        <w:rPr>
          <w:rFonts w:cs="Arial"/>
          <w:sz w:val="22"/>
          <w:szCs w:val="22"/>
        </w:rPr>
        <w:t xml:space="preserve"> participation in </w:t>
      </w:r>
      <w:r w:rsidR="001A6FDC">
        <w:rPr>
          <w:rFonts w:cs="Arial"/>
          <w:sz w:val="22"/>
          <w:szCs w:val="22"/>
        </w:rPr>
        <w:t>NICE’s</w:t>
      </w:r>
      <w:r w:rsidR="005C20D5">
        <w:rPr>
          <w:rFonts w:cs="Arial"/>
          <w:sz w:val="22"/>
          <w:szCs w:val="22"/>
        </w:rPr>
        <w:t xml:space="preserve"> consultation process</w:t>
      </w:r>
      <w:r w:rsidR="00E10DE0">
        <w:rPr>
          <w:rFonts w:cs="Arial"/>
          <w:sz w:val="22"/>
          <w:szCs w:val="22"/>
        </w:rPr>
        <w:t xml:space="preserve">.  </w:t>
      </w:r>
    </w:p>
    <w:p w14:paraId="308A3040" w14:textId="77777777" w:rsidR="00354BF7" w:rsidRDefault="00354BF7" w:rsidP="00354BF7">
      <w:pPr>
        <w:spacing w:after="60"/>
        <w:rPr>
          <w:rFonts w:cs="Arial"/>
          <w:sz w:val="22"/>
          <w:szCs w:val="22"/>
        </w:rPr>
      </w:pPr>
    </w:p>
    <w:p w14:paraId="4069E79C" w14:textId="77777777" w:rsidR="00A070D9" w:rsidRDefault="00354BF7" w:rsidP="00562355">
      <w:pPr>
        <w:spacing w:after="60"/>
        <w:ind w:left="357"/>
        <w:rPr>
          <w:rFonts w:cs="Arial"/>
          <w:sz w:val="22"/>
          <w:szCs w:val="22"/>
        </w:rPr>
      </w:pPr>
      <w:r>
        <w:rPr>
          <w:rFonts w:cs="Arial"/>
          <w:sz w:val="22"/>
          <w:szCs w:val="22"/>
        </w:rPr>
        <w:t>"</w:t>
      </w:r>
      <w:r w:rsidRPr="00562355">
        <w:rPr>
          <w:rFonts w:cs="Arial"/>
          <w:b/>
          <w:sz w:val="22"/>
          <w:szCs w:val="22"/>
        </w:rPr>
        <w:t>Confidential Information</w:t>
      </w:r>
      <w:r>
        <w:rPr>
          <w:rFonts w:cs="Arial"/>
          <w:sz w:val="22"/>
          <w:szCs w:val="22"/>
        </w:rPr>
        <w:t xml:space="preserve">" means all confidential information (however recorded or preserved) disclosed or made available, </w:t>
      </w:r>
      <w:proofErr w:type="gramStart"/>
      <w:r>
        <w:rPr>
          <w:rFonts w:cs="Arial"/>
          <w:sz w:val="22"/>
          <w:szCs w:val="22"/>
        </w:rPr>
        <w:t>directly</w:t>
      </w:r>
      <w:proofErr w:type="gramEnd"/>
      <w:r>
        <w:rPr>
          <w:rFonts w:cs="Arial"/>
          <w:sz w:val="22"/>
          <w:szCs w:val="22"/>
        </w:rPr>
        <w:t xml:space="preserve"> or indirectly, by </w:t>
      </w:r>
      <w:r w:rsidR="001A6FDC">
        <w:rPr>
          <w:rFonts w:cs="Arial"/>
          <w:sz w:val="22"/>
          <w:szCs w:val="22"/>
        </w:rPr>
        <w:t>NICE</w:t>
      </w:r>
      <w:r>
        <w:rPr>
          <w:rFonts w:cs="Arial"/>
          <w:sz w:val="22"/>
          <w:szCs w:val="22"/>
        </w:rPr>
        <w:t xml:space="preserve"> or its employees, officers, representatives or advisers to Us and/or Our employees, officers, representatives or advisers.  </w:t>
      </w:r>
      <w:r w:rsidR="00E10DE0">
        <w:rPr>
          <w:rFonts w:cs="Arial"/>
          <w:sz w:val="22"/>
          <w:szCs w:val="22"/>
        </w:rPr>
        <w:t xml:space="preserve">Often this material will be commercially </w:t>
      </w:r>
      <w:proofErr w:type="gramStart"/>
      <w:r w:rsidR="00E10DE0">
        <w:rPr>
          <w:rFonts w:cs="Arial"/>
          <w:sz w:val="22"/>
          <w:szCs w:val="22"/>
        </w:rPr>
        <w:t>sensitive, or</w:t>
      </w:r>
      <w:proofErr w:type="gramEnd"/>
      <w:r w:rsidR="00E10DE0">
        <w:rPr>
          <w:rFonts w:cs="Arial"/>
          <w:sz w:val="22"/>
          <w:szCs w:val="22"/>
        </w:rPr>
        <w:t xml:space="preserve"> </w:t>
      </w:r>
      <w:r>
        <w:rPr>
          <w:rFonts w:cs="Arial"/>
          <w:sz w:val="22"/>
          <w:szCs w:val="22"/>
        </w:rPr>
        <w:t xml:space="preserve">will have been </w:t>
      </w:r>
      <w:r w:rsidR="00E10DE0">
        <w:rPr>
          <w:rFonts w:cs="Arial"/>
          <w:sz w:val="22"/>
          <w:szCs w:val="22"/>
        </w:rPr>
        <w:t xml:space="preserve">provided to the Institute on an academic-in-confidence basis (for example research that has not yet been published).  Confidential Information may include, </w:t>
      </w:r>
      <w:r w:rsidR="00380110">
        <w:rPr>
          <w:rFonts w:cs="Arial"/>
          <w:sz w:val="22"/>
          <w:szCs w:val="22"/>
        </w:rPr>
        <w:t>but</w:t>
      </w:r>
      <w:r w:rsidR="00E10DE0">
        <w:rPr>
          <w:rFonts w:cs="Arial"/>
          <w:sz w:val="22"/>
          <w:szCs w:val="22"/>
        </w:rPr>
        <w:t xml:space="preserve"> is</w:t>
      </w:r>
      <w:r w:rsidR="00380110">
        <w:rPr>
          <w:rFonts w:cs="Arial"/>
          <w:sz w:val="22"/>
          <w:szCs w:val="22"/>
        </w:rPr>
        <w:t xml:space="preserve"> not limited to:</w:t>
      </w:r>
      <w:r w:rsidR="00380110">
        <w:rPr>
          <w:rFonts w:cs="Arial"/>
          <w:sz w:val="22"/>
          <w:szCs w:val="22"/>
        </w:rPr>
        <w:br/>
      </w:r>
    </w:p>
    <w:p w14:paraId="39E715C7" w14:textId="77777777" w:rsidR="00E41537" w:rsidRPr="00E87D9E" w:rsidRDefault="00E41537" w:rsidP="00E41537">
      <w:pPr>
        <w:numPr>
          <w:ilvl w:val="1"/>
          <w:numId w:val="1"/>
        </w:numPr>
        <w:autoSpaceDE w:val="0"/>
        <w:autoSpaceDN w:val="0"/>
        <w:adjustRightInd w:val="0"/>
        <w:rPr>
          <w:rFonts w:cs="Arial"/>
          <w:color w:val="000000"/>
          <w:sz w:val="22"/>
          <w:szCs w:val="22"/>
          <w:lang w:val="en-US"/>
        </w:rPr>
      </w:pPr>
      <w:r w:rsidRPr="00E87D9E">
        <w:rPr>
          <w:rFonts w:cs="Arial"/>
          <w:color w:val="000000"/>
          <w:sz w:val="22"/>
          <w:szCs w:val="22"/>
          <w:lang w:val="en-US"/>
        </w:rPr>
        <w:t>the overview (pre-publication)</w:t>
      </w:r>
    </w:p>
    <w:p w14:paraId="713B3F6B" w14:textId="77777777" w:rsidR="00E41537" w:rsidRPr="00E87D9E" w:rsidRDefault="00E41537" w:rsidP="00E41537">
      <w:pPr>
        <w:numPr>
          <w:ilvl w:val="1"/>
          <w:numId w:val="1"/>
        </w:numPr>
        <w:autoSpaceDE w:val="0"/>
        <w:autoSpaceDN w:val="0"/>
        <w:adjustRightInd w:val="0"/>
        <w:rPr>
          <w:rFonts w:cs="Arial"/>
          <w:color w:val="000000"/>
          <w:sz w:val="22"/>
          <w:szCs w:val="22"/>
          <w:lang w:val="en-US"/>
        </w:rPr>
      </w:pPr>
      <w:r w:rsidRPr="00E87D9E">
        <w:rPr>
          <w:rFonts w:cs="Arial"/>
          <w:color w:val="000000"/>
          <w:sz w:val="22"/>
          <w:szCs w:val="22"/>
          <w:lang w:val="en-US"/>
        </w:rPr>
        <w:t>the External Assessment Report (pre-publication)</w:t>
      </w:r>
    </w:p>
    <w:p w14:paraId="08FCDAB2" w14:textId="77777777" w:rsidR="00E41537" w:rsidRPr="00E87D9E" w:rsidRDefault="00E41537" w:rsidP="00E41537">
      <w:pPr>
        <w:numPr>
          <w:ilvl w:val="1"/>
          <w:numId w:val="1"/>
        </w:numPr>
        <w:autoSpaceDE w:val="0"/>
        <w:autoSpaceDN w:val="0"/>
        <w:adjustRightInd w:val="0"/>
        <w:rPr>
          <w:rFonts w:cs="Arial"/>
          <w:color w:val="000000"/>
          <w:sz w:val="22"/>
          <w:szCs w:val="22"/>
          <w:lang w:val="en-US"/>
        </w:rPr>
      </w:pPr>
      <w:r w:rsidRPr="00E87D9E">
        <w:rPr>
          <w:rFonts w:cs="Arial"/>
          <w:color w:val="000000"/>
          <w:sz w:val="22"/>
          <w:szCs w:val="22"/>
          <w:lang w:val="en-US"/>
        </w:rPr>
        <w:t>the Technical Engagement Papers (pre-publication)</w:t>
      </w:r>
    </w:p>
    <w:p w14:paraId="675E84A7" w14:textId="77777777" w:rsidR="00E41537" w:rsidRPr="00E87D9E" w:rsidRDefault="00E41537" w:rsidP="00E41537">
      <w:pPr>
        <w:numPr>
          <w:ilvl w:val="1"/>
          <w:numId w:val="1"/>
        </w:numPr>
        <w:autoSpaceDE w:val="0"/>
        <w:autoSpaceDN w:val="0"/>
        <w:adjustRightInd w:val="0"/>
        <w:rPr>
          <w:rFonts w:cs="Arial"/>
          <w:color w:val="000000"/>
          <w:sz w:val="22"/>
          <w:szCs w:val="22"/>
          <w:lang w:val="en-US"/>
        </w:rPr>
      </w:pPr>
      <w:r w:rsidRPr="00E87D9E">
        <w:rPr>
          <w:rFonts w:cs="Arial"/>
          <w:color w:val="000000"/>
          <w:sz w:val="22"/>
          <w:szCs w:val="22"/>
          <w:lang w:val="en-US"/>
        </w:rPr>
        <w:t>the Committee Papers (pre-publication)</w:t>
      </w:r>
    </w:p>
    <w:p w14:paraId="3013D808" w14:textId="77777777" w:rsidR="00E41537" w:rsidRPr="00E87D9E" w:rsidRDefault="00E41537" w:rsidP="00E41537">
      <w:pPr>
        <w:numPr>
          <w:ilvl w:val="1"/>
          <w:numId w:val="1"/>
        </w:numPr>
        <w:autoSpaceDE w:val="0"/>
        <w:autoSpaceDN w:val="0"/>
        <w:adjustRightInd w:val="0"/>
        <w:rPr>
          <w:rFonts w:cs="Arial"/>
          <w:color w:val="000000"/>
          <w:sz w:val="22"/>
          <w:szCs w:val="22"/>
          <w:lang w:val="en-US"/>
        </w:rPr>
      </w:pPr>
      <w:r w:rsidRPr="00E87D9E">
        <w:rPr>
          <w:rFonts w:cs="Arial"/>
          <w:color w:val="000000"/>
          <w:sz w:val="22"/>
          <w:szCs w:val="22"/>
          <w:lang w:val="en-US"/>
        </w:rPr>
        <w:t>the Draft Guidance (pre-publication)</w:t>
      </w:r>
    </w:p>
    <w:p w14:paraId="04536AD3" w14:textId="77777777" w:rsidR="00E41537" w:rsidRPr="00E87D9E" w:rsidRDefault="00E41537" w:rsidP="00E41537">
      <w:pPr>
        <w:numPr>
          <w:ilvl w:val="1"/>
          <w:numId w:val="1"/>
        </w:numPr>
        <w:autoSpaceDE w:val="0"/>
        <w:autoSpaceDN w:val="0"/>
        <w:adjustRightInd w:val="0"/>
        <w:rPr>
          <w:rFonts w:cs="Arial"/>
          <w:color w:val="000000"/>
          <w:sz w:val="22"/>
          <w:szCs w:val="22"/>
          <w:lang w:val="en-US"/>
        </w:rPr>
      </w:pPr>
      <w:r w:rsidRPr="00E87D9E">
        <w:rPr>
          <w:rFonts w:cs="Arial"/>
          <w:color w:val="000000"/>
          <w:sz w:val="22"/>
          <w:szCs w:val="22"/>
          <w:lang w:val="en-US"/>
        </w:rPr>
        <w:t>the Final Draft Guidance (pre-publication)</w:t>
      </w:r>
    </w:p>
    <w:p w14:paraId="0F35D1CF" w14:textId="77777777" w:rsidR="00E41537" w:rsidRPr="00E87D9E" w:rsidRDefault="00E41537" w:rsidP="00E41537">
      <w:pPr>
        <w:numPr>
          <w:ilvl w:val="1"/>
          <w:numId w:val="1"/>
        </w:numPr>
        <w:autoSpaceDE w:val="0"/>
        <w:autoSpaceDN w:val="0"/>
        <w:adjustRightInd w:val="0"/>
        <w:rPr>
          <w:rFonts w:cs="Arial"/>
          <w:color w:val="000000"/>
          <w:sz w:val="22"/>
          <w:szCs w:val="22"/>
          <w:lang w:val="en-US"/>
        </w:rPr>
      </w:pPr>
      <w:r w:rsidRPr="00E87D9E">
        <w:rPr>
          <w:rFonts w:cs="Arial"/>
          <w:color w:val="000000"/>
          <w:sz w:val="22"/>
          <w:szCs w:val="22"/>
          <w:lang w:val="en-US"/>
        </w:rPr>
        <w:t xml:space="preserve">reports or information provided by NHS Digital or commissioned by NHS England where </w:t>
      </w:r>
      <w:proofErr w:type="gramStart"/>
      <w:r w:rsidRPr="00E87D9E">
        <w:rPr>
          <w:rFonts w:cs="Arial"/>
          <w:color w:val="000000"/>
          <w:sz w:val="22"/>
          <w:szCs w:val="22"/>
          <w:lang w:val="en-US"/>
        </w:rPr>
        <w:t>applicable</w:t>
      </w:r>
      <w:proofErr w:type="gramEnd"/>
    </w:p>
    <w:p w14:paraId="1EBEABAC" w14:textId="77777777" w:rsidR="00E41537" w:rsidRPr="00E87D9E" w:rsidRDefault="00E41537" w:rsidP="00E41537">
      <w:pPr>
        <w:numPr>
          <w:ilvl w:val="1"/>
          <w:numId w:val="1"/>
        </w:numPr>
        <w:autoSpaceDE w:val="0"/>
        <w:autoSpaceDN w:val="0"/>
        <w:adjustRightInd w:val="0"/>
        <w:rPr>
          <w:rFonts w:cs="Arial"/>
          <w:color w:val="000000"/>
          <w:sz w:val="22"/>
          <w:szCs w:val="22"/>
          <w:lang w:val="en-US"/>
        </w:rPr>
      </w:pPr>
      <w:r w:rsidRPr="00E87D9E">
        <w:rPr>
          <w:rFonts w:cs="Arial"/>
          <w:color w:val="000000"/>
          <w:sz w:val="22"/>
          <w:szCs w:val="22"/>
          <w:lang w:val="en-US"/>
        </w:rPr>
        <w:t>the economic model (if requested throughout the evaluation)</w:t>
      </w:r>
    </w:p>
    <w:p w14:paraId="13CCA52D" w14:textId="77777777" w:rsidR="00E41537" w:rsidRPr="00E87D9E" w:rsidRDefault="00E41537" w:rsidP="00E41537">
      <w:pPr>
        <w:numPr>
          <w:ilvl w:val="1"/>
          <w:numId w:val="1"/>
        </w:numPr>
        <w:autoSpaceDE w:val="0"/>
        <w:autoSpaceDN w:val="0"/>
        <w:adjustRightInd w:val="0"/>
        <w:rPr>
          <w:rFonts w:cs="Arial"/>
          <w:color w:val="000000"/>
          <w:sz w:val="22"/>
          <w:szCs w:val="22"/>
          <w:lang w:val="en-US"/>
        </w:rPr>
      </w:pPr>
      <w:r w:rsidRPr="00E87D9E">
        <w:rPr>
          <w:rFonts w:cs="Arial"/>
          <w:color w:val="000000"/>
          <w:sz w:val="22"/>
          <w:szCs w:val="22"/>
          <w:lang w:val="en-US"/>
        </w:rPr>
        <w:t xml:space="preserve">information relating to the existence, content or outcome of confidential </w:t>
      </w:r>
      <w:proofErr w:type="gramStart"/>
      <w:r w:rsidRPr="00E87D9E">
        <w:rPr>
          <w:rFonts w:cs="Arial"/>
          <w:color w:val="000000"/>
          <w:sz w:val="22"/>
          <w:szCs w:val="22"/>
          <w:lang w:val="en-US"/>
        </w:rPr>
        <w:t>discussions;</w:t>
      </w:r>
      <w:proofErr w:type="gramEnd"/>
    </w:p>
    <w:p w14:paraId="2CE971F6" w14:textId="77777777" w:rsidR="00E41537" w:rsidRDefault="00E41537" w:rsidP="00E41537">
      <w:pPr>
        <w:numPr>
          <w:ilvl w:val="1"/>
          <w:numId w:val="1"/>
        </w:numPr>
        <w:autoSpaceDE w:val="0"/>
        <w:autoSpaceDN w:val="0"/>
        <w:adjustRightInd w:val="0"/>
        <w:rPr>
          <w:rFonts w:cs="Arial"/>
          <w:color w:val="000000"/>
          <w:sz w:val="22"/>
          <w:szCs w:val="22"/>
          <w:lang w:val="en-US"/>
        </w:rPr>
      </w:pPr>
      <w:r w:rsidRPr="00E87D9E">
        <w:rPr>
          <w:rFonts w:cs="Arial"/>
          <w:color w:val="000000"/>
          <w:sz w:val="22"/>
          <w:szCs w:val="22"/>
          <w:lang w:val="en-US"/>
        </w:rPr>
        <w:t xml:space="preserve">any information that would be regarded as confidential by a reasonable </w:t>
      </w:r>
      <w:proofErr w:type="gramStart"/>
      <w:r w:rsidRPr="00E87D9E">
        <w:rPr>
          <w:rFonts w:cs="Arial"/>
          <w:color w:val="000000"/>
          <w:sz w:val="22"/>
          <w:szCs w:val="22"/>
          <w:lang w:val="en-US"/>
        </w:rPr>
        <w:t>business person</w:t>
      </w:r>
      <w:proofErr w:type="gramEnd"/>
      <w:r w:rsidRPr="00E87D9E">
        <w:rPr>
          <w:rFonts w:cs="Arial"/>
          <w:color w:val="000000"/>
          <w:sz w:val="22"/>
          <w:szCs w:val="22"/>
          <w:lang w:val="en-US"/>
        </w:rPr>
        <w:t xml:space="preserve"> or health professional;</w:t>
      </w:r>
    </w:p>
    <w:p w14:paraId="12C5B034" w14:textId="77777777" w:rsidR="00E41537" w:rsidRDefault="00E41537" w:rsidP="00E41537">
      <w:pPr>
        <w:numPr>
          <w:ilvl w:val="1"/>
          <w:numId w:val="1"/>
        </w:numPr>
        <w:autoSpaceDE w:val="0"/>
        <w:autoSpaceDN w:val="0"/>
        <w:adjustRightInd w:val="0"/>
        <w:rPr>
          <w:rFonts w:cs="Arial"/>
          <w:color w:val="000000"/>
          <w:sz w:val="22"/>
          <w:szCs w:val="22"/>
          <w:lang w:val="en-US"/>
        </w:rPr>
      </w:pPr>
      <w:r>
        <w:rPr>
          <w:rFonts w:cs="Arial"/>
          <w:color w:val="000000"/>
          <w:sz w:val="22"/>
          <w:szCs w:val="22"/>
          <w:lang w:val="en-US"/>
        </w:rPr>
        <w:t>any information or analysis derived from Confidential Information.</w:t>
      </w:r>
    </w:p>
    <w:p w14:paraId="45057975" w14:textId="77777777" w:rsidR="00380110" w:rsidRDefault="00380110">
      <w:pPr>
        <w:spacing w:after="60"/>
        <w:ind w:left="357"/>
        <w:rPr>
          <w:rFonts w:cs="Arial"/>
          <w:color w:val="000000"/>
          <w:sz w:val="16"/>
          <w:szCs w:val="22"/>
        </w:rPr>
      </w:pPr>
    </w:p>
    <w:p w14:paraId="7E114AAD" w14:textId="77777777" w:rsidR="00380110" w:rsidRDefault="008D0F06">
      <w:pPr>
        <w:pStyle w:val="BodyTextIndent"/>
        <w:numPr>
          <w:ilvl w:val="0"/>
          <w:numId w:val="1"/>
        </w:numPr>
        <w:spacing w:after="60" w:line="240" w:lineRule="auto"/>
        <w:rPr>
          <w:rFonts w:cs="Arial"/>
          <w:sz w:val="22"/>
          <w:szCs w:val="22"/>
        </w:rPr>
      </w:pPr>
      <w:r>
        <w:rPr>
          <w:rFonts w:cs="Arial"/>
          <w:sz w:val="22"/>
          <w:szCs w:val="22"/>
        </w:rPr>
        <w:t xml:space="preserve">Subject to paragraph 3 below, </w:t>
      </w:r>
      <w:proofErr w:type="gramStart"/>
      <w:r w:rsidR="008A61BA">
        <w:rPr>
          <w:rFonts w:cs="Arial"/>
          <w:sz w:val="22"/>
          <w:szCs w:val="22"/>
        </w:rPr>
        <w:t>W</w:t>
      </w:r>
      <w:r w:rsidR="00F90051">
        <w:rPr>
          <w:rFonts w:cs="Arial"/>
          <w:sz w:val="22"/>
          <w:szCs w:val="22"/>
        </w:rPr>
        <w:t>e</w:t>
      </w:r>
      <w:proofErr w:type="gramEnd"/>
      <w:r w:rsidR="003011DB">
        <w:rPr>
          <w:rFonts w:cs="Arial"/>
          <w:sz w:val="22"/>
          <w:szCs w:val="22"/>
        </w:rPr>
        <w:t xml:space="preserve"> </w:t>
      </w:r>
      <w:r w:rsidR="00380110">
        <w:rPr>
          <w:rFonts w:cs="Arial"/>
          <w:sz w:val="22"/>
          <w:szCs w:val="22"/>
        </w:rPr>
        <w:t xml:space="preserve">undertake to </w:t>
      </w:r>
      <w:r w:rsidR="001A6FDC">
        <w:rPr>
          <w:rFonts w:cs="Arial"/>
          <w:sz w:val="22"/>
          <w:szCs w:val="22"/>
        </w:rPr>
        <w:t>NICE</w:t>
      </w:r>
      <w:r w:rsidR="00380110">
        <w:rPr>
          <w:rFonts w:cs="Arial"/>
          <w:sz w:val="22"/>
          <w:szCs w:val="22"/>
        </w:rPr>
        <w:t xml:space="preserve"> that</w:t>
      </w:r>
      <w:r w:rsidR="003011DB">
        <w:rPr>
          <w:rFonts w:cs="Arial"/>
          <w:sz w:val="22"/>
          <w:szCs w:val="22"/>
        </w:rPr>
        <w:t xml:space="preserve"> </w:t>
      </w:r>
      <w:r w:rsidR="008A61BA">
        <w:rPr>
          <w:rFonts w:cs="Arial"/>
          <w:sz w:val="22"/>
          <w:szCs w:val="22"/>
        </w:rPr>
        <w:t>W</w:t>
      </w:r>
      <w:r w:rsidR="00F90051">
        <w:rPr>
          <w:rFonts w:cs="Arial"/>
          <w:sz w:val="22"/>
          <w:szCs w:val="22"/>
        </w:rPr>
        <w:t>e</w:t>
      </w:r>
      <w:r w:rsidR="003011DB">
        <w:rPr>
          <w:rFonts w:cs="Arial"/>
          <w:sz w:val="22"/>
          <w:szCs w:val="22"/>
        </w:rPr>
        <w:t xml:space="preserve"> </w:t>
      </w:r>
      <w:r w:rsidR="000D3814">
        <w:rPr>
          <w:rFonts w:cs="Arial"/>
          <w:sz w:val="22"/>
          <w:szCs w:val="22"/>
        </w:rPr>
        <w:t>shall</w:t>
      </w:r>
      <w:r w:rsidR="00207E0E">
        <w:rPr>
          <w:rFonts w:cs="Arial"/>
          <w:sz w:val="22"/>
          <w:szCs w:val="22"/>
        </w:rPr>
        <w:t>:</w:t>
      </w:r>
      <w:r w:rsidR="00380110">
        <w:rPr>
          <w:rFonts w:cs="Arial"/>
          <w:sz w:val="22"/>
          <w:szCs w:val="22"/>
        </w:rPr>
        <w:t xml:space="preserve"> </w:t>
      </w:r>
    </w:p>
    <w:p w14:paraId="786AD27E" w14:textId="77777777" w:rsidR="00FA012C" w:rsidRPr="00FA012C" w:rsidRDefault="00FA012C" w:rsidP="00FA012C">
      <w:pPr>
        <w:pStyle w:val="BodyTextIndent"/>
        <w:spacing w:after="60" w:line="240" w:lineRule="auto"/>
        <w:ind w:left="0" w:firstLine="0"/>
        <w:rPr>
          <w:rFonts w:cs="Arial"/>
          <w:sz w:val="10"/>
          <w:szCs w:val="10"/>
        </w:rPr>
      </w:pPr>
    </w:p>
    <w:p w14:paraId="351A3185" w14:textId="77777777" w:rsidR="00380110" w:rsidRDefault="00380110">
      <w:pPr>
        <w:pStyle w:val="BodyTextIndent"/>
        <w:numPr>
          <w:ilvl w:val="1"/>
          <w:numId w:val="1"/>
        </w:numPr>
        <w:spacing w:after="60" w:line="240" w:lineRule="auto"/>
        <w:rPr>
          <w:rFonts w:cs="Arial"/>
          <w:sz w:val="22"/>
          <w:szCs w:val="22"/>
        </w:rPr>
      </w:pPr>
      <w:r>
        <w:rPr>
          <w:rFonts w:cs="Arial"/>
          <w:sz w:val="22"/>
          <w:szCs w:val="22"/>
        </w:rPr>
        <w:t>keep all Confidential Information strictly confidential</w:t>
      </w:r>
      <w:r w:rsidR="00337E6B">
        <w:rPr>
          <w:rFonts w:cs="Arial"/>
          <w:sz w:val="22"/>
          <w:szCs w:val="22"/>
        </w:rPr>
        <w:t xml:space="preserve"> and, </w:t>
      </w:r>
      <w:r w:rsidR="00757483">
        <w:rPr>
          <w:rFonts w:cs="Arial"/>
          <w:sz w:val="22"/>
          <w:szCs w:val="22"/>
        </w:rPr>
        <w:t xml:space="preserve">except </w:t>
      </w:r>
      <w:r w:rsidR="00337E6B">
        <w:rPr>
          <w:rFonts w:cs="Arial"/>
          <w:sz w:val="22"/>
          <w:szCs w:val="22"/>
        </w:rPr>
        <w:t xml:space="preserve">as expressly permitted under this agreement shall not disclose, use, copy in whole or in part or modify or adapt any Confidential Information in any way without </w:t>
      </w:r>
      <w:r w:rsidR="001A6FDC">
        <w:rPr>
          <w:rFonts w:cs="Arial"/>
          <w:sz w:val="22"/>
          <w:szCs w:val="22"/>
        </w:rPr>
        <w:t>NICE’s</w:t>
      </w:r>
      <w:r w:rsidR="00337E6B">
        <w:rPr>
          <w:rFonts w:cs="Arial"/>
          <w:sz w:val="22"/>
          <w:szCs w:val="22"/>
        </w:rPr>
        <w:t xml:space="preserve"> prior written consent which may be given or withheld in its absolute </w:t>
      </w:r>
      <w:proofErr w:type="gramStart"/>
      <w:r w:rsidR="00337E6B">
        <w:rPr>
          <w:rFonts w:cs="Arial"/>
          <w:sz w:val="22"/>
          <w:szCs w:val="22"/>
        </w:rPr>
        <w:t>discretion</w:t>
      </w:r>
      <w:r>
        <w:rPr>
          <w:rFonts w:cs="Arial"/>
          <w:sz w:val="22"/>
          <w:szCs w:val="22"/>
        </w:rPr>
        <w:t>;</w:t>
      </w:r>
      <w:proofErr w:type="gramEnd"/>
    </w:p>
    <w:p w14:paraId="48EA9DFF" w14:textId="77777777" w:rsidR="00380110" w:rsidRDefault="00380110">
      <w:pPr>
        <w:pStyle w:val="BodyTextIndent"/>
        <w:numPr>
          <w:ilvl w:val="1"/>
          <w:numId w:val="1"/>
        </w:numPr>
        <w:spacing w:after="60" w:line="240" w:lineRule="auto"/>
        <w:rPr>
          <w:rFonts w:cs="Arial"/>
          <w:sz w:val="22"/>
          <w:szCs w:val="22"/>
        </w:rPr>
      </w:pPr>
      <w:bookmarkStart w:id="0" w:name="_Ref242513088"/>
      <w:r>
        <w:rPr>
          <w:rFonts w:cs="Arial"/>
          <w:sz w:val="22"/>
          <w:szCs w:val="22"/>
        </w:rPr>
        <w:t xml:space="preserve">not use any Confidential Information for any purpose other than participating in the </w:t>
      </w:r>
      <w:r w:rsidR="005C20D5">
        <w:rPr>
          <w:rFonts w:cs="Arial"/>
          <w:sz w:val="22"/>
          <w:szCs w:val="22"/>
        </w:rPr>
        <w:t>consultati</w:t>
      </w:r>
      <w:r w:rsidR="00F90051">
        <w:rPr>
          <w:rFonts w:cs="Arial"/>
          <w:sz w:val="22"/>
          <w:szCs w:val="22"/>
        </w:rPr>
        <w:t xml:space="preserve">on process and any appeal that </w:t>
      </w:r>
      <w:r w:rsidR="008A61BA">
        <w:rPr>
          <w:rFonts w:cs="Arial"/>
          <w:sz w:val="22"/>
          <w:szCs w:val="22"/>
        </w:rPr>
        <w:t>W</w:t>
      </w:r>
      <w:r w:rsidR="00F90051">
        <w:rPr>
          <w:rFonts w:cs="Arial"/>
          <w:sz w:val="22"/>
          <w:szCs w:val="22"/>
        </w:rPr>
        <w:t>e</w:t>
      </w:r>
      <w:r w:rsidR="005C20D5">
        <w:rPr>
          <w:rFonts w:cs="Arial"/>
          <w:sz w:val="22"/>
          <w:szCs w:val="22"/>
        </w:rPr>
        <w:t xml:space="preserve"> may </w:t>
      </w:r>
      <w:proofErr w:type="gramStart"/>
      <w:r w:rsidR="005C20D5">
        <w:rPr>
          <w:rFonts w:cs="Arial"/>
          <w:sz w:val="22"/>
          <w:szCs w:val="22"/>
        </w:rPr>
        <w:t>lodge</w:t>
      </w:r>
      <w:r>
        <w:rPr>
          <w:rFonts w:cs="Arial"/>
          <w:sz w:val="22"/>
          <w:szCs w:val="22"/>
        </w:rPr>
        <w:t>;</w:t>
      </w:r>
      <w:bookmarkEnd w:id="0"/>
      <w:proofErr w:type="gramEnd"/>
    </w:p>
    <w:p w14:paraId="6BBC21F1" w14:textId="77777777" w:rsidR="00114076" w:rsidRDefault="00114076">
      <w:pPr>
        <w:pStyle w:val="BodyTextIndent"/>
        <w:numPr>
          <w:ilvl w:val="1"/>
          <w:numId w:val="1"/>
        </w:numPr>
        <w:spacing w:after="60" w:line="240" w:lineRule="auto"/>
        <w:rPr>
          <w:rFonts w:cs="Arial"/>
          <w:sz w:val="22"/>
          <w:szCs w:val="22"/>
        </w:rPr>
      </w:pPr>
      <w:r>
        <w:rPr>
          <w:rFonts w:cs="Arial"/>
          <w:sz w:val="22"/>
          <w:szCs w:val="22"/>
        </w:rPr>
        <w:t xml:space="preserve">limit access to any Confidential Information </w:t>
      </w:r>
      <w:r w:rsidR="00AE290F">
        <w:rPr>
          <w:rFonts w:cs="Arial"/>
          <w:sz w:val="22"/>
          <w:szCs w:val="22"/>
        </w:rPr>
        <w:t xml:space="preserve">to such individuals </w:t>
      </w:r>
      <w:r>
        <w:rPr>
          <w:rFonts w:cs="Arial"/>
          <w:sz w:val="22"/>
          <w:szCs w:val="22"/>
        </w:rPr>
        <w:t xml:space="preserve">within the Organisation as require access for the purpose set out in paragraph </w:t>
      </w:r>
      <w:r>
        <w:rPr>
          <w:rFonts w:cs="Arial"/>
          <w:sz w:val="22"/>
          <w:szCs w:val="22"/>
        </w:rPr>
        <w:fldChar w:fldCharType="begin"/>
      </w:r>
      <w:r>
        <w:rPr>
          <w:rFonts w:cs="Arial"/>
          <w:sz w:val="22"/>
          <w:szCs w:val="22"/>
        </w:rPr>
        <w:instrText xml:space="preserve"> REF _Ref242513088 \w \h </w:instrText>
      </w:r>
      <w:r w:rsidR="008B3063" w:rsidRPr="00114076">
        <w:rPr>
          <w:rFonts w:cs="Arial"/>
          <w:sz w:val="22"/>
          <w:szCs w:val="22"/>
        </w:rPr>
      </w:r>
      <w:r>
        <w:rPr>
          <w:rFonts w:cs="Arial"/>
          <w:sz w:val="22"/>
          <w:szCs w:val="22"/>
        </w:rPr>
        <w:fldChar w:fldCharType="separate"/>
      </w:r>
      <w:proofErr w:type="gramStart"/>
      <w:r w:rsidR="00460CC3">
        <w:rPr>
          <w:rFonts w:cs="Arial"/>
          <w:sz w:val="22"/>
          <w:szCs w:val="22"/>
        </w:rPr>
        <w:t>2)(</w:t>
      </w:r>
      <w:proofErr w:type="gramEnd"/>
      <w:r w:rsidR="00460CC3">
        <w:rPr>
          <w:rFonts w:cs="Arial"/>
          <w:sz w:val="22"/>
          <w:szCs w:val="22"/>
        </w:rPr>
        <w:t>b)</w:t>
      </w:r>
      <w:r>
        <w:rPr>
          <w:rFonts w:cs="Arial"/>
          <w:sz w:val="22"/>
          <w:szCs w:val="22"/>
        </w:rPr>
        <w:fldChar w:fldCharType="end"/>
      </w:r>
      <w:r>
        <w:rPr>
          <w:rFonts w:cs="Arial"/>
          <w:sz w:val="22"/>
          <w:szCs w:val="22"/>
        </w:rPr>
        <w:t xml:space="preserve"> above;</w:t>
      </w:r>
    </w:p>
    <w:p w14:paraId="2B6F0061" w14:textId="77777777" w:rsidR="00757483" w:rsidRPr="00C0515A" w:rsidRDefault="00AE290F" w:rsidP="00757483">
      <w:pPr>
        <w:pStyle w:val="BodyTextIndent"/>
        <w:numPr>
          <w:ilvl w:val="1"/>
          <w:numId w:val="1"/>
        </w:numPr>
        <w:spacing w:after="60" w:line="240" w:lineRule="auto"/>
        <w:rPr>
          <w:rFonts w:cs="Arial"/>
          <w:sz w:val="22"/>
          <w:szCs w:val="22"/>
        </w:rPr>
      </w:pPr>
      <w:r>
        <w:rPr>
          <w:rFonts w:cs="Arial"/>
          <w:sz w:val="22"/>
          <w:szCs w:val="22"/>
        </w:rPr>
        <w:t>procure</w:t>
      </w:r>
      <w:r w:rsidR="00114076">
        <w:rPr>
          <w:rFonts w:cs="Arial"/>
          <w:sz w:val="22"/>
          <w:szCs w:val="22"/>
        </w:rPr>
        <w:t xml:space="preserve"> that any individual within the Organisation with access to any Confidential Information </w:t>
      </w:r>
      <w:r>
        <w:rPr>
          <w:rFonts w:cs="Arial"/>
          <w:sz w:val="22"/>
          <w:szCs w:val="22"/>
        </w:rPr>
        <w:t xml:space="preserve">complies with </w:t>
      </w:r>
      <w:r w:rsidR="00114076">
        <w:rPr>
          <w:rFonts w:cs="Arial"/>
          <w:sz w:val="22"/>
          <w:szCs w:val="22"/>
        </w:rPr>
        <w:t xml:space="preserve">this </w:t>
      </w:r>
      <w:proofErr w:type="gramStart"/>
      <w:r w:rsidR="00114076">
        <w:rPr>
          <w:rFonts w:cs="Arial"/>
          <w:sz w:val="22"/>
          <w:szCs w:val="22"/>
        </w:rPr>
        <w:t>agreement</w:t>
      </w:r>
      <w:r w:rsidR="00757483">
        <w:rPr>
          <w:rFonts w:cs="Arial"/>
          <w:sz w:val="22"/>
          <w:szCs w:val="22"/>
        </w:rPr>
        <w:t>;</w:t>
      </w:r>
      <w:proofErr w:type="gramEnd"/>
      <w:r w:rsidR="00757483" w:rsidRPr="00757483">
        <w:rPr>
          <w:sz w:val="22"/>
          <w:szCs w:val="22"/>
        </w:rPr>
        <w:t xml:space="preserve"> </w:t>
      </w:r>
    </w:p>
    <w:p w14:paraId="5C6E5D62" w14:textId="77777777" w:rsidR="00C0515A" w:rsidRDefault="00C0515A" w:rsidP="00757483">
      <w:pPr>
        <w:pStyle w:val="BodyTextIndent"/>
        <w:numPr>
          <w:ilvl w:val="1"/>
          <w:numId w:val="1"/>
        </w:numPr>
        <w:spacing w:after="60" w:line="240" w:lineRule="auto"/>
        <w:rPr>
          <w:rFonts w:cs="Arial"/>
          <w:sz w:val="22"/>
          <w:szCs w:val="22"/>
        </w:rPr>
      </w:pPr>
      <w:r>
        <w:rPr>
          <w:sz w:val="22"/>
          <w:szCs w:val="22"/>
        </w:rPr>
        <w:t xml:space="preserve">apply the same security measures and degree of care to the Confidential Information as We apply to Our own confidential information, which We warrant as providing adequate protection from unauthorised disclosure, copying or </w:t>
      </w:r>
      <w:proofErr w:type="gramStart"/>
      <w:r>
        <w:rPr>
          <w:sz w:val="22"/>
          <w:szCs w:val="22"/>
        </w:rPr>
        <w:t>use;</w:t>
      </w:r>
      <w:proofErr w:type="gramEnd"/>
    </w:p>
    <w:p w14:paraId="110151C5" w14:textId="77777777" w:rsidR="00114076" w:rsidRDefault="008A61BA" w:rsidP="00757483">
      <w:pPr>
        <w:pStyle w:val="BodyTextIndent"/>
        <w:numPr>
          <w:ilvl w:val="1"/>
          <w:numId w:val="1"/>
        </w:numPr>
        <w:spacing w:after="60" w:line="240" w:lineRule="auto"/>
        <w:rPr>
          <w:rFonts w:cs="Arial"/>
          <w:sz w:val="22"/>
          <w:szCs w:val="22"/>
        </w:rPr>
      </w:pPr>
      <w:r>
        <w:rPr>
          <w:rFonts w:cs="Arial"/>
          <w:sz w:val="22"/>
          <w:szCs w:val="22"/>
        </w:rPr>
        <w:t xml:space="preserve">securely destroy or </w:t>
      </w:r>
      <w:r w:rsidR="00757483">
        <w:rPr>
          <w:rFonts w:cs="Arial"/>
          <w:sz w:val="22"/>
          <w:szCs w:val="22"/>
        </w:rPr>
        <w:t xml:space="preserve">return all Confidential Information to </w:t>
      </w:r>
      <w:r w:rsidR="001A6FDC">
        <w:rPr>
          <w:rFonts w:cs="Arial"/>
          <w:sz w:val="22"/>
          <w:szCs w:val="22"/>
        </w:rPr>
        <w:t>NICE</w:t>
      </w:r>
      <w:r w:rsidR="00757483">
        <w:rPr>
          <w:rFonts w:cs="Arial"/>
          <w:sz w:val="22"/>
          <w:szCs w:val="22"/>
        </w:rPr>
        <w:t xml:space="preserve"> on written demand</w:t>
      </w:r>
      <w:r w:rsidR="00114076">
        <w:rPr>
          <w:rFonts w:cs="Arial"/>
          <w:sz w:val="22"/>
          <w:szCs w:val="22"/>
        </w:rPr>
        <w:t xml:space="preserve">; </w:t>
      </w:r>
      <w:proofErr w:type="gramStart"/>
      <w:r w:rsidR="00114076">
        <w:rPr>
          <w:rFonts w:cs="Arial"/>
          <w:sz w:val="22"/>
          <w:szCs w:val="22"/>
        </w:rPr>
        <w:t>and</w:t>
      </w:r>
      <w:r>
        <w:rPr>
          <w:rFonts w:cs="Arial"/>
          <w:sz w:val="22"/>
          <w:szCs w:val="22"/>
        </w:rPr>
        <w:t>;</w:t>
      </w:r>
      <w:proofErr w:type="gramEnd"/>
    </w:p>
    <w:p w14:paraId="7AAAABE2" w14:textId="77777777" w:rsidR="00D95F70" w:rsidRDefault="008A61BA" w:rsidP="00D95F70">
      <w:pPr>
        <w:pStyle w:val="BodyTextIndent"/>
        <w:numPr>
          <w:ilvl w:val="1"/>
          <w:numId w:val="1"/>
        </w:numPr>
        <w:spacing w:after="60" w:line="240" w:lineRule="auto"/>
        <w:rPr>
          <w:rFonts w:cs="Arial"/>
          <w:sz w:val="22"/>
          <w:szCs w:val="22"/>
        </w:rPr>
      </w:pPr>
      <w:r>
        <w:rPr>
          <w:rFonts w:cs="Arial"/>
          <w:sz w:val="22"/>
          <w:szCs w:val="22"/>
        </w:rPr>
        <w:t xml:space="preserve">not disclose any Confidential Information to any third party without the prior written consent of </w:t>
      </w:r>
      <w:r w:rsidR="001A6FDC">
        <w:rPr>
          <w:rFonts w:cs="Arial"/>
          <w:sz w:val="22"/>
          <w:szCs w:val="22"/>
        </w:rPr>
        <w:t>NICE</w:t>
      </w:r>
      <w:r>
        <w:rPr>
          <w:rFonts w:cs="Arial"/>
          <w:sz w:val="22"/>
          <w:szCs w:val="22"/>
        </w:rPr>
        <w:t xml:space="preserve">, and </w:t>
      </w:r>
      <w:r w:rsidR="00D95F70">
        <w:rPr>
          <w:rFonts w:cs="Arial"/>
          <w:sz w:val="22"/>
          <w:szCs w:val="22"/>
        </w:rPr>
        <w:t xml:space="preserve">in the event that </w:t>
      </w:r>
      <w:r>
        <w:rPr>
          <w:rFonts w:cs="Arial"/>
          <w:sz w:val="22"/>
          <w:szCs w:val="22"/>
        </w:rPr>
        <w:t xml:space="preserve">such disclosure is permitted, </w:t>
      </w:r>
      <w:proofErr w:type="gramStart"/>
      <w:r>
        <w:rPr>
          <w:rFonts w:cs="Arial"/>
          <w:sz w:val="22"/>
          <w:szCs w:val="22"/>
        </w:rPr>
        <w:t>W</w:t>
      </w:r>
      <w:r w:rsidR="00D95F70">
        <w:rPr>
          <w:rFonts w:cs="Arial"/>
          <w:sz w:val="22"/>
          <w:szCs w:val="22"/>
        </w:rPr>
        <w:t>e</w:t>
      </w:r>
      <w:proofErr w:type="gramEnd"/>
      <w:r w:rsidR="00D95F70">
        <w:rPr>
          <w:rFonts w:cs="Arial"/>
          <w:sz w:val="22"/>
          <w:szCs w:val="22"/>
        </w:rPr>
        <w:t xml:space="preserve"> shall procure that such third party </w:t>
      </w:r>
      <w:r>
        <w:rPr>
          <w:rFonts w:cs="Arial"/>
          <w:sz w:val="22"/>
          <w:szCs w:val="22"/>
        </w:rPr>
        <w:t xml:space="preserve">is fully aware of and </w:t>
      </w:r>
      <w:r w:rsidR="00D95F70">
        <w:rPr>
          <w:rFonts w:cs="Arial"/>
          <w:sz w:val="22"/>
          <w:szCs w:val="22"/>
        </w:rPr>
        <w:t>complies with this agreement as if he were a party</w:t>
      </w:r>
      <w:r w:rsidR="00757483">
        <w:rPr>
          <w:rFonts w:cs="Arial"/>
          <w:sz w:val="22"/>
          <w:szCs w:val="22"/>
        </w:rPr>
        <w:t xml:space="preserve"> to it</w:t>
      </w:r>
      <w:r w:rsidR="00D95F70">
        <w:rPr>
          <w:rFonts w:cs="Arial"/>
          <w:sz w:val="22"/>
          <w:szCs w:val="22"/>
        </w:rPr>
        <w:t>.</w:t>
      </w:r>
    </w:p>
    <w:p w14:paraId="0090FB96" w14:textId="77777777" w:rsidR="00665365" w:rsidRPr="00FA012C" w:rsidRDefault="00665365" w:rsidP="00FA012C">
      <w:pPr>
        <w:pStyle w:val="BodyTextIndent"/>
        <w:spacing w:after="60" w:line="240" w:lineRule="auto"/>
        <w:ind w:left="357" w:firstLine="0"/>
        <w:rPr>
          <w:rFonts w:cs="Arial"/>
          <w:sz w:val="16"/>
          <w:szCs w:val="16"/>
        </w:rPr>
      </w:pPr>
    </w:p>
    <w:p w14:paraId="55104DFB" w14:textId="77777777" w:rsidR="00380110" w:rsidRDefault="00380110">
      <w:pPr>
        <w:pStyle w:val="BodyTextIndent"/>
        <w:numPr>
          <w:ilvl w:val="0"/>
          <w:numId w:val="1"/>
        </w:numPr>
        <w:spacing w:after="60" w:line="240" w:lineRule="auto"/>
        <w:rPr>
          <w:rFonts w:cs="Arial"/>
          <w:sz w:val="22"/>
          <w:szCs w:val="22"/>
        </w:rPr>
      </w:pPr>
      <w:r>
        <w:rPr>
          <w:rFonts w:cs="Arial"/>
          <w:sz w:val="22"/>
          <w:szCs w:val="22"/>
        </w:rPr>
        <w:t xml:space="preserve">The </w:t>
      </w:r>
      <w:r w:rsidR="00AE290F">
        <w:rPr>
          <w:rFonts w:cs="Arial"/>
          <w:sz w:val="22"/>
          <w:szCs w:val="22"/>
        </w:rPr>
        <w:t>u</w:t>
      </w:r>
      <w:r w:rsidR="00207E0E">
        <w:rPr>
          <w:rFonts w:cs="Arial"/>
          <w:sz w:val="22"/>
          <w:szCs w:val="22"/>
        </w:rPr>
        <w:t>ndertakings</w:t>
      </w:r>
      <w:r w:rsidR="00AE290F">
        <w:rPr>
          <w:rFonts w:cs="Arial"/>
          <w:sz w:val="22"/>
          <w:szCs w:val="22"/>
        </w:rPr>
        <w:t xml:space="preserve"> set out in paragraph 2 above (the "</w:t>
      </w:r>
      <w:r w:rsidR="00AE290F">
        <w:rPr>
          <w:rFonts w:cs="Arial"/>
          <w:b/>
          <w:sz w:val="22"/>
          <w:szCs w:val="22"/>
        </w:rPr>
        <w:t>Undertakings</w:t>
      </w:r>
      <w:r w:rsidR="00AE290F">
        <w:rPr>
          <w:rFonts w:cs="Arial"/>
          <w:sz w:val="22"/>
          <w:szCs w:val="22"/>
        </w:rPr>
        <w:t>")</w:t>
      </w:r>
      <w:r w:rsidR="00207E0E">
        <w:rPr>
          <w:rFonts w:cs="Arial"/>
          <w:sz w:val="22"/>
          <w:szCs w:val="22"/>
        </w:rPr>
        <w:t xml:space="preserve"> </w:t>
      </w:r>
      <w:r>
        <w:rPr>
          <w:rFonts w:cs="Arial"/>
          <w:sz w:val="22"/>
          <w:szCs w:val="22"/>
        </w:rPr>
        <w:t xml:space="preserve">shall not apply to </w:t>
      </w:r>
      <w:r w:rsidR="00FA012C">
        <w:rPr>
          <w:rFonts w:cs="Arial"/>
          <w:sz w:val="22"/>
          <w:szCs w:val="22"/>
        </w:rPr>
        <w:t>information which:</w:t>
      </w:r>
    </w:p>
    <w:p w14:paraId="6D8C81A1" w14:textId="77777777" w:rsidR="00FA012C" w:rsidRPr="00FA012C" w:rsidRDefault="00FA012C" w:rsidP="00FA012C">
      <w:pPr>
        <w:pStyle w:val="BodyTextIndent"/>
        <w:spacing w:after="60" w:line="240" w:lineRule="auto"/>
        <w:ind w:left="0" w:firstLine="0"/>
        <w:rPr>
          <w:rFonts w:cs="Arial"/>
          <w:sz w:val="10"/>
          <w:szCs w:val="10"/>
        </w:rPr>
      </w:pPr>
    </w:p>
    <w:p w14:paraId="4255F4ED" w14:textId="77777777" w:rsidR="00380110" w:rsidRDefault="00380110">
      <w:pPr>
        <w:pStyle w:val="BodyTextIndent"/>
        <w:numPr>
          <w:ilvl w:val="1"/>
          <w:numId w:val="1"/>
        </w:numPr>
        <w:spacing w:after="60" w:line="240" w:lineRule="auto"/>
        <w:rPr>
          <w:rFonts w:cs="Arial"/>
          <w:sz w:val="22"/>
          <w:szCs w:val="22"/>
        </w:rPr>
      </w:pPr>
      <w:r>
        <w:rPr>
          <w:rFonts w:cs="Arial"/>
          <w:sz w:val="22"/>
          <w:szCs w:val="22"/>
        </w:rPr>
        <w:t xml:space="preserve">is in the public domain otherwise than through a breach of any of the </w:t>
      </w:r>
      <w:r w:rsidR="008D0F06">
        <w:rPr>
          <w:rFonts w:cs="Arial"/>
          <w:sz w:val="22"/>
          <w:szCs w:val="22"/>
        </w:rPr>
        <w:t>U</w:t>
      </w:r>
      <w:r>
        <w:rPr>
          <w:rFonts w:cs="Arial"/>
          <w:sz w:val="22"/>
          <w:szCs w:val="22"/>
        </w:rPr>
        <w:t>ndertakings</w:t>
      </w:r>
      <w:r w:rsidR="008D0F06">
        <w:rPr>
          <w:rFonts w:cs="Arial"/>
          <w:sz w:val="22"/>
          <w:szCs w:val="22"/>
        </w:rPr>
        <w:t xml:space="preserve"> or a breach of any other confidentiality obligation owed by any person to </w:t>
      </w:r>
      <w:proofErr w:type="gramStart"/>
      <w:r w:rsidR="001A6FDC">
        <w:rPr>
          <w:rFonts w:cs="Arial"/>
          <w:sz w:val="22"/>
          <w:szCs w:val="22"/>
        </w:rPr>
        <w:t>NICE</w:t>
      </w:r>
      <w:r>
        <w:rPr>
          <w:rFonts w:cs="Arial"/>
          <w:sz w:val="22"/>
          <w:szCs w:val="22"/>
        </w:rPr>
        <w:t>;</w:t>
      </w:r>
      <w:proofErr w:type="gramEnd"/>
    </w:p>
    <w:p w14:paraId="76A1F040" w14:textId="77777777" w:rsidR="00380110" w:rsidRDefault="00380110">
      <w:pPr>
        <w:pStyle w:val="BodyTextIndent"/>
        <w:numPr>
          <w:ilvl w:val="1"/>
          <w:numId w:val="1"/>
        </w:numPr>
        <w:spacing w:after="60" w:line="240" w:lineRule="auto"/>
        <w:rPr>
          <w:rFonts w:cs="Arial"/>
          <w:sz w:val="22"/>
          <w:szCs w:val="22"/>
        </w:rPr>
      </w:pPr>
      <w:r>
        <w:rPr>
          <w:rFonts w:cs="Arial"/>
          <w:sz w:val="22"/>
          <w:szCs w:val="22"/>
        </w:rPr>
        <w:t xml:space="preserve">was lawfully within </w:t>
      </w:r>
      <w:r w:rsidR="007079D1">
        <w:rPr>
          <w:rFonts w:cs="Arial"/>
          <w:sz w:val="22"/>
          <w:szCs w:val="22"/>
        </w:rPr>
        <w:t>O</w:t>
      </w:r>
      <w:r>
        <w:rPr>
          <w:rFonts w:cs="Arial"/>
          <w:sz w:val="22"/>
          <w:szCs w:val="22"/>
        </w:rPr>
        <w:t>ur possession</w:t>
      </w:r>
      <w:r w:rsidR="00757483">
        <w:rPr>
          <w:rFonts w:cs="Arial"/>
          <w:sz w:val="22"/>
          <w:szCs w:val="22"/>
        </w:rPr>
        <w:t xml:space="preserve"> before it was disclosed to </w:t>
      </w:r>
      <w:r w:rsidR="007079D1">
        <w:rPr>
          <w:rFonts w:cs="Arial"/>
          <w:sz w:val="22"/>
          <w:szCs w:val="22"/>
        </w:rPr>
        <w:t>U</w:t>
      </w:r>
      <w:r w:rsidR="00757483">
        <w:rPr>
          <w:rFonts w:cs="Arial"/>
          <w:sz w:val="22"/>
          <w:szCs w:val="22"/>
        </w:rPr>
        <w:t>s</w:t>
      </w:r>
      <w:r>
        <w:rPr>
          <w:rFonts w:cs="Arial"/>
          <w:sz w:val="22"/>
          <w:szCs w:val="22"/>
        </w:rPr>
        <w:t xml:space="preserve"> by </w:t>
      </w:r>
      <w:r w:rsidR="001A6FDC">
        <w:rPr>
          <w:rFonts w:cs="Arial"/>
          <w:sz w:val="22"/>
          <w:szCs w:val="22"/>
        </w:rPr>
        <w:t>NICE</w:t>
      </w:r>
      <w:r w:rsidR="00AE290F">
        <w:rPr>
          <w:rFonts w:cs="Arial"/>
          <w:sz w:val="22"/>
          <w:szCs w:val="22"/>
        </w:rPr>
        <w:t>,</w:t>
      </w:r>
      <w:r>
        <w:rPr>
          <w:rFonts w:cs="Arial"/>
          <w:sz w:val="22"/>
          <w:szCs w:val="22"/>
        </w:rPr>
        <w:t xml:space="preserve"> </w:t>
      </w:r>
      <w:r w:rsidR="003B732A">
        <w:rPr>
          <w:rFonts w:cs="Arial"/>
          <w:sz w:val="22"/>
          <w:szCs w:val="22"/>
        </w:rPr>
        <w:t>and</w:t>
      </w:r>
      <w:r>
        <w:rPr>
          <w:rFonts w:cs="Arial"/>
          <w:sz w:val="22"/>
          <w:szCs w:val="22"/>
        </w:rPr>
        <w:t xml:space="preserve"> </w:t>
      </w:r>
      <w:r w:rsidR="00173721">
        <w:rPr>
          <w:rFonts w:cs="Arial"/>
          <w:sz w:val="22"/>
          <w:szCs w:val="22"/>
        </w:rPr>
        <w:t xml:space="preserve">neither </w:t>
      </w:r>
      <w:r>
        <w:rPr>
          <w:rFonts w:cs="Arial"/>
          <w:sz w:val="22"/>
          <w:szCs w:val="22"/>
        </w:rPr>
        <w:t>the</w:t>
      </w:r>
      <w:r w:rsidR="00757483">
        <w:rPr>
          <w:rFonts w:cs="Arial"/>
          <w:sz w:val="22"/>
          <w:szCs w:val="22"/>
        </w:rPr>
        <w:t xml:space="preserve"> Organisation nor our alternative</w:t>
      </w:r>
      <w:r>
        <w:rPr>
          <w:rFonts w:cs="Arial"/>
          <w:sz w:val="22"/>
          <w:szCs w:val="22"/>
        </w:rPr>
        <w:t xml:space="preserve"> source of </w:t>
      </w:r>
      <w:r w:rsidR="00757483">
        <w:rPr>
          <w:rFonts w:cs="Arial"/>
          <w:sz w:val="22"/>
          <w:szCs w:val="22"/>
        </w:rPr>
        <w:t>the</w:t>
      </w:r>
      <w:r>
        <w:rPr>
          <w:rFonts w:cs="Arial"/>
          <w:sz w:val="22"/>
          <w:szCs w:val="22"/>
        </w:rPr>
        <w:t xml:space="preserve"> information </w:t>
      </w:r>
      <w:r w:rsidR="00AE290F">
        <w:rPr>
          <w:rFonts w:cs="Arial"/>
          <w:sz w:val="22"/>
          <w:szCs w:val="22"/>
        </w:rPr>
        <w:t>owed</w:t>
      </w:r>
      <w:r w:rsidR="002B3F66">
        <w:rPr>
          <w:rFonts w:cs="Arial"/>
          <w:sz w:val="22"/>
          <w:szCs w:val="22"/>
        </w:rPr>
        <w:t xml:space="preserve"> any</w:t>
      </w:r>
      <w:r>
        <w:rPr>
          <w:rFonts w:cs="Arial"/>
          <w:sz w:val="22"/>
          <w:szCs w:val="22"/>
        </w:rPr>
        <w:t xml:space="preserve"> confidentiality </w:t>
      </w:r>
      <w:r w:rsidR="002B3F66">
        <w:rPr>
          <w:rFonts w:cs="Arial"/>
          <w:sz w:val="22"/>
          <w:szCs w:val="22"/>
        </w:rPr>
        <w:t>obligation to</w:t>
      </w:r>
      <w:r>
        <w:rPr>
          <w:rFonts w:cs="Arial"/>
          <w:sz w:val="22"/>
          <w:szCs w:val="22"/>
        </w:rPr>
        <w:t xml:space="preserve"> </w:t>
      </w:r>
      <w:r w:rsidR="001A6FDC">
        <w:rPr>
          <w:rFonts w:cs="Arial"/>
          <w:sz w:val="22"/>
          <w:szCs w:val="22"/>
        </w:rPr>
        <w:t>NICE</w:t>
      </w:r>
      <w:r>
        <w:rPr>
          <w:rFonts w:cs="Arial"/>
          <w:sz w:val="22"/>
          <w:szCs w:val="22"/>
        </w:rPr>
        <w:t xml:space="preserve"> in respect </w:t>
      </w:r>
      <w:r w:rsidR="00757483">
        <w:rPr>
          <w:rFonts w:cs="Arial"/>
          <w:sz w:val="22"/>
          <w:szCs w:val="22"/>
        </w:rPr>
        <w:t xml:space="preserve">of </w:t>
      </w:r>
      <w:proofErr w:type="gramStart"/>
      <w:r w:rsidR="00757483">
        <w:rPr>
          <w:rFonts w:cs="Arial"/>
          <w:sz w:val="22"/>
          <w:szCs w:val="22"/>
        </w:rPr>
        <w:t>it</w:t>
      </w:r>
      <w:r>
        <w:rPr>
          <w:rFonts w:cs="Arial"/>
          <w:sz w:val="22"/>
          <w:szCs w:val="22"/>
        </w:rPr>
        <w:t>;</w:t>
      </w:r>
      <w:proofErr w:type="gramEnd"/>
    </w:p>
    <w:p w14:paraId="3D8AC461" w14:textId="77777777" w:rsidR="00380110" w:rsidRDefault="009E3DBC">
      <w:pPr>
        <w:pStyle w:val="BodyTextIndent"/>
        <w:numPr>
          <w:ilvl w:val="1"/>
          <w:numId w:val="1"/>
        </w:numPr>
        <w:spacing w:after="60" w:line="240" w:lineRule="auto"/>
        <w:rPr>
          <w:rFonts w:cs="Arial"/>
          <w:sz w:val="22"/>
          <w:szCs w:val="22"/>
        </w:rPr>
      </w:pPr>
      <w:r>
        <w:rPr>
          <w:sz w:val="22"/>
          <w:szCs w:val="22"/>
        </w:rPr>
        <w:lastRenderedPageBreak/>
        <w:t>is</w:t>
      </w:r>
      <w:r w:rsidR="00380110">
        <w:rPr>
          <w:sz w:val="22"/>
          <w:szCs w:val="22"/>
        </w:rPr>
        <w:t xml:space="preserve"> required to </w:t>
      </w:r>
      <w:r>
        <w:rPr>
          <w:sz w:val="22"/>
          <w:szCs w:val="22"/>
        </w:rPr>
        <w:t xml:space="preserve">be </w:t>
      </w:r>
      <w:r w:rsidR="00380110">
        <w:rPr>
          <w:sz w:val="22"/>
          <w:szCs w:val="22"/>
        </w:rPr>
        <w:t>disclos</w:t>
      </w:r>
      <w:r>
        <w:rPr>
          <w:sz w:val="22"/>
          <w:szCs w:val="22"/>
        </w:rPr>
        <w:t>ed</w:t>
      </w:r>
      <w:r w:rsidR="00380110">
        <w:rPr>
          <w:sz w:val="22"/>
          <w:szCs w:val="22"/>
        </w:rPr>
        <w:t xml:space="preserve"> by any court of competent jurisdiction or any government agency lawfully requesting the same </w:t>
      </w:r>
      <w:proofErr w:type="gramStart"/>
      <w:r w:rsidR="00380110">
        <w:rPr>
          <w:sz w:val="22"/>
          <w:szCs w:val="22"/>
        </w:rPr>
        <w:t>provided that</w:t>
      </w:r>
      <w:proofErr w:type="gramEnd"/>
      <w:r w:rsidR="00380110">
        <w:rPr>
          <w:sz w:val="22"/>
          <w:szCs w:val="22"/>
        </w:rPr>
        <w:t xml:space="preserve"> </w:t>
      </w:r>
      <w:r w:rsidR="007079D1">
        <w:rPr>
          <w:sz w:val="22"/>
          <w:szCs w:val="22"/>
        </w:rPr>
        <w:t>W</w:t>
      </w:r>
      <w:r w:rsidR="00380110">
        <w:rPr>
          <w:sz w:val="22"/>
          <w:szCs w:val="22"/>
        </w:rPr>
        <w:t xml:space="preserve">e </w:t>
      </w:r>
      <w:r w:rsidR="00D95F70">
        <w:rPr>
          <w:sz w:val="22"/>
          <w:szCs w:val="22"/>
        </w:rPr>
        <w:t xml:space="preserve">use </w:t>
      </w:r>
      <w:r w:rsidR="007079D1">
        <w:rPr>
          <w:sz w:val="22"/>
          <w:szCs w:val="22"/>
        </w:rPr>
        <w:t>O</w:t>
      </w:r>
      <w:r w:rsidR="00D95F70">
        <w:rPr>
          <w:sz w:val="22"/>
          <w:szCs w:val="22"/>
        </w:rPr>
        <w:t xml:space="preserve">ur best </w:t>
      </w:r>
      <w:proofErr w:type="spellStart"/>
      <w:r w:rsidR="00D95F70">
        <w:rPr>
          <w:sz w:val="22"/>
          <w:szCs w:val="22"/>
        </w:rPr>
        <w:t>endeavours</w:t>
      </w:r>
      <w:proofErr w:type="spellEnd"/>
      <w:r w:rsidR="00D95F70">
        <w:rPr>
          <w:sz w:val="22"/>
          <w:szCs w:val="22"/>
        </w:rPr>
        <w:t xml:space="preserve"> to </w:t>
      </w:r>
      <w:r w:rsidR="00380110">
        <w:rPr>
          <w:sz w:val="22"/>
          <w:szCs w:val="22"/>
        </w:rPr>
        <w:t>notify the Institute in advance of such disclosure; or</w:t>
      </w:r>
    </w:p>
    <w:p w14:paraId="0F9CA445" w14:textId="77777777" w:rsidR="00A070D9" w:rsidRDefault="00380110" w:rsidP="00D95F70">
      <w:pPr>
        <w:pStyle w:val="BodyTextIndent"/>
        <w:numPr>
          <w:ilvl w:val="1"/>
          <w:numId w:val="1"/>
        </w:numPr>
        <w:spacing w:after="60" w:line="240" w:lineRule="auto"/>
        <w:rPr>
          <w:sz w:val="22"/>
          <w:szCs w:val="22"/>
        </w:rPr>
      </w:pPr>
      <w:r>
        <w:rPr>
          <w:sz w:val="22"/>
          <w:szCs w:val="22"/>
        </w:rPr>
        <w:t xml:space="preserve">is approved for release by prior written </w:t>
      </w:r>
      <w:proofErr w:type="spellStart"/>
      <w:r w:rsidR="007079D1">
        <w:rPr>
          <w:sz w:val="22"/>
          <w:szCs w:val="22"/>
        </w:rPr>
        <w:t>authorisation</w:t>
      </w:r>
      <w:proofErr w:type="spellEnd"/>
      <w:r w:rsidR="007079D1">
        <w:rPr>
          <w:sz w:val="22"/>
          <w:szCs w:val="22"/>
        </w:rPr>
        <w:t xml:space="preserve"> </w:t>
      </w:r>
      <w:r w:rsidR="00757483">
        <w:rPr>
          <w:sz w:val="22"/>
          <w:szCs w:val="22"/>
        </w:rPr>
        <w:t xml:space="preserve">of </w:t>
      </w:r>
      <w:r w:rsidR="001A6FDC">
        <w:rPr>
          <w:sz w:val="22"/>
          <w:szCs w:val="22"/>
        </w:rPr>
        <w:t>NICE</w:t>
      </w:r>
      <w:r>
        <w:rPr>
          <w:sz w:val="22"/>
          <w:szCs w:val="22"/>
        </w:rPr>
        <w:t>.</w:t>
      </w:r>
    </w:p>
    <w:p w14:paraId="0756952E" w14:textId="77777777" w:rsidR="00A070D9" w:rsidRDefault="00A070D9" w:rsidP="00D95F70">
      <w:pPr>
        <w:pStyle w:val="BodyTextIndent"/>
        <w:spacing w:after="60" w:line="240" w:lineRule="auto"/>
        <w:ind w:left="357" w:firstLine="0"/>
        <w:rPr>
          <w:sz w:val="22"/>
          <w:szCs w:val="22"/>
        </w:rPr>
      </w:pPr>
    </w:p>
    <w:p w14:paraId="1FA5BC56" w14:textId="77777777" w:rsidR="00882B99" w:rsidRPr="00941092" w:rsidRDefault="007079D1" w:rsidP="00AC0CCC">
      <w:pPr>
        <w:pStyle w:val="BodyTextIndent"/>
        <w:numPr>
          <w:ilvl w:val="0"/>
          <w:numId w:val="1"/>
        </w:numPr>
        <w:spacing w:after="60" w:line="240" w:lineRule="auto"/>
        <w:rPr>
          <w:sz w:val="22"/>
          <w:szCs w:val="22"/>
        </w:rPr>
      </w:pPr>
      <w:r w:rsidRPr="00941092">
        <w:rPr>
          <w:sz w:val="22"/>
          <w:szCs w:val="22"/>
        </w:rPr>
        <w:t>I</w:t>
      </w:r>
      <w:r w:rsidR="00A070D9" w:rsidRPr="00941092">
        <w:rPr>
          <w:sz w:val="22"/>
          <w:szCs w:val="22"/>
        </w:rPr>
        <w:t xml:space="preserve">f the Organisation is a public authority as defined by the Freedom of Information Act 2000 </w:t>
      </w:r>
      <w:r w:rsidR="00A87BB6" w:rsidRPr="00941092">
        <w:rPr>
          <w:sz w:val="22"/>
          <w:szCs w:val="22"/>
        </w:rPr>
        <w:t xml:space="preserve">("the Act") </w:t>
      </w:r>
      <w:r w:rsidR="00A070D9" w:rsidRPr="00941092">
        <w:rPr>
          <w:sz w:val="22"/>
          <w:szCs w:val="22"/>
        </w:rPr>
        <w:t xml:space="preserve">then </w:t>
      </w:r>
      <w:r w:rsidRPr="00941092">
        <w:rPr>
          <w:sz w:val="22"/>
          <w:szCs w:val="22"/>
        </w:rPr>
        <w:t>We</w:t>
      </w:r>
      <w:r w:rsidR="00A070D9" w:rsidRPr="00941092">
        <w:rPr>
          <w:sz w:val="22"/>
          <w:szCs w:val="22"/>
        </w:rPr>
        <w:t xml:space="preserve"> will have to deal with any request for Confidential Information </w:t>
      </w:r>
      <w:r w:rsidR="00A87BB6" w:rsidRPr="00941092">
        <w:rPr>
          <w:sz w:val="22"/>
          <w:szCs w:val="22"/>
        </w:rPr>
        <w:t>in accordance with the</w:t>
      </w:r>
      <w:r w:rsidR="00AB0205" w:rsidRPr="00941092">
        <w:rPr>
          <w:sz w:val="22"/>
          <w:szCs w:val="22"/>
        </w:rPr>
        <w:t xml:space="preserve"> Act.</w:t>
      </w:r>
    </w:p>
    <w:p w14:paraId="3436F2AE" w14:textId="77777777" w:rsidR="00882B99" w:rsidRPr="00941092" w:rsidRDefault="00882B99" w:rsidP="00AC0CCC">
      <w:pPr>
        <w:pStyle w:val="BodyTextIndent"/>
        <w:spacing w:after="60" w:line="240" w:lineRule="auto"/>
        <w:ind w:left="357" w:firstLine="0"/>
        <w:rPr>
          <w:sz w:val="22"/>
          <w:szCs w:val="22"/>
        </w:rPr>
      </w:pPr>
    </w:p>
    <w:p w14:paraId="3B08C2F8" w14:textId="77777777" w:rsidR="00AB0205" w:rsidRPr="00941092" w:rsidRDefault="007079D1" w:rsidP="00AC0CCC">
      <w:pPr>
        <w:pStyle w:val="BodyTextIndent"/>
        <w:numPr>
          <w:ilvl w:val="1"/>
          <w:numId w:val="1"/>
        </w:numPr>
        <w:spacing w:after="60" w:line="240" w:lineRule="auto"/>
        <w:rPr>
          <w:sz w:val="22"/>
          <w:szCs w:val="22"/>
        </w:rPr>
      </w:pPr>
      <w:r w:rsidRPr="00941092">
        <w:rPr>
          <w:sz w:val="22"/>
          <w:szCs w:val="22"/>
        </w:rPr>
        <w:t xml:space="preserve">We acknowledge that </w:t>
      </w:r>
      <w:r w:rsidR="001A6FDC" w:rsidRPr="00941092">
        <w:rPr>
          <w:sz w:val="22"/>
          <w:szCs w:val="22"/>
        </w:rPr>
        <w:t>NICE</w:t>
      </w:r>
      <w:r w:rsidR="00A87BB6" w:rsidRPr="00941092">
        <w:rPr>
          <w:sz w:val="22"/>
          <w:szCs w:val="22"/>
        </w:rPr>
        <w:t xml:space="preserve"> considers that </w:t>
      </w:r>
      <w:r w:rsidR="00AB0205" w:rsidRPr="00941092">
        <w:rPr>
          <w:sz w:val="22"/>
          <w:szCs w:val="22"/>
        </w:rPr>
        <w:t xml:space="preserve">as it is careful </w:t>
      </w:r>
      <w:r w:rsidR="00757483" w:rsidRPr="00941092">
        <w:rPr>
          <w:sz w:val="22"/>
          <w:szCs w:val="22"/>
        </w:rPr>
        <w:t xml:space="preserve">only </w:t>
      </w:r>
      <w:r w:rsidR="00AB0205" w:rsidRPr="00941092">
        <w:rPr>
          <w:sz w:val="22"/>
          <w:szCs w:val="22"/>
        </w:rPr>
        <w:t xml:space="preserve">to undertake to keep information confidential where there is good reason to do so, </w:t>
      </w:r>
      <w:r w:rsidR="00A87BB6" w:rsidRPr="00941092">
        <w:rPr>
          <w:sz w:val="22"/>
          <w:szCs w:val="22"/>
        </w:rPr>
        <w:t>any request for Confidential Information is likely to be exempt from disclosure under section 41 of the Act.</w:t>
      </w:r>
      <w:r w:rsidR="00AC0CCC" w:rsidRPr="00941092">
        <w:rPr>
          <w:sz w:val="22"/>
          <w:szCs w:val="22"/>
        </w:rPr>
        <w:t xml:space="preserve">  </w:t>
      </w:r>
    </w:p>
    <w:p w14:paraId="5A2C820D" w14:textId="77777777" w:rsidR="00AB0205" w:rsidRPr="00941092" w:rsidRDefault="00AB0205" w:rsidP="00AC0CCC">
      <w:pPr>
        <w:pStyle w:val="BodyTextIndent"/>
        <w:spacing w:after="60" w:line="240" w:lineRule="auto"/>
        <w:ind w:left="357" w:firstLine="0"/>
        <w:rPr>
          <w:sz w:val="22"/>
          <w:szCs w:val="22"/>
        </w:rPr>
      </w:pPr>
    </w:p>
    <w:p w14:paraId="78862461" w14:textId="77777777" w:rsidR="00882B99" w:rsidRPr="00941092" w:rsidRDefault="00AC0CCC" w:rsidP="00AC0CCC">
      <w:pPr>
        <w:pStyle w:val="BodyTextIndent"/>
        <w:numPr>
          <w:ilvl w:val="1"/>
          <w:numId w:val="1"/>
        </w:numPr>
        <w:spacing w:after="60" w:line="240" w:lineRule="auto"/>
        <w:rPr>
          <w:sz w:val="22"/>
          <w:szCs w:val="22"/>
        </w:rPr>
      </w:pPr>
      <w:r w:rsidRPr="00941092">
        <w:rPr>
          <w:sz w:val="22"/>
          <w:szCs w:val="22"/>
        </w:rPr>
        <w:t xml:space="preserve">If </w:t>
      </w:r>
      <w:r w:rsidR="007079D1" w:rsidRPr="00941092">
        <w:rPr>
          <w:sz w:val="22"/>
          <w:szCs w:val="22"/>
        </w:rPr>
        <w:t>We</w:t>
      </w:r>
      <w:r w:rsidRPr="00941092">
        <w:rPr>
          <w:sz w:val="22"/>
          <w:szCs w:val="22"/>
        </w:rPr>
        <w:t xml:space="preserve"> receive a request </w:t>
      </w:r>
      <w:r w:rsidR="00757483" w:rsidRPr="00941092">
        <w:rPr>
          <w:sz w:val="22"/>
          <w:szCs w:val="22"/>
        </w:rPr>
        <w:t xml:space="preserve">under the Act </w:t>
      </w:r>
      <w:r w:rsidRPr="00941092">
        <w:rPr>
          <w:sz w:val="22"/>
          <w:szCs w:val="22"/>
        </w:rPr>
        <w:t xml:space="preserve">for Confidential Information and </w:t>
      </w:r>
      <w:r w:rsidR="007079D1" w:rsidRPr="00941092">
        <w:rPr>
          <w:sz w:val="22"/>
          <w:szCs w:val="22"/>
        </w:rPr>
        <w:t>Our</w:t>
      </w:r>
      <w:r w:rsidRPr="00941092">
        <w:rPr>
          <w:sz w:val="22"/>
          <w:szCs w:val="22"/>
        </w:rPr>
        <w:t xml:space="preserve"> initial view is that the Confidential Information should be </w:t>
      </w:r>
      <w:proofErr w:type="gramStart"/>
      <w:r w:rsidRPr="00941092">
        <w:rPr>
          <w:sz w:val="22"/>
          <w:szCs w:val="22"/>
        </w:rPr>
        <w:t>released</w:t>
      </w:r>
      <w:proofErr w:type="gramEnd"/>
      <w:r w:rsidRPr="00941092">
        <w:rPr>
          <w:sz w:val="22"/>
          <w:szCs w:val="22"/>
        </w:rPr>
        <w:t xml:space="preserve"> then</w:t>
      </w:r>
      <w:r w:rsidR="00882B99" w:rsidRPr="00941092">
        <w:rPr>
          <w:sz w:val="22"/>
          <w:szCs w:val="22"/>
        </w:rPr>
        <w:t xml:space="preserve"> </w:t>
      </w:r>
      <w:r w:rsidR="007079D1" w:rsidRPr="00941092">
        <w:rPr>
          <w:sz w:val="22"/>
          <w:szCs w:val="22"/>
        </w:rPr>
        <w:t>We</w:t>
      </w:r>
      <w:r w:rsidR="00882B99" w:rsidRPr="00941092">
        <w:rPr>
          <w:sz w:val="22"/>
          <w:szCs w:val="22"/>
        </w:rPr>
        <w:t xml:space="preserve"> shall:</w:t>
      </w:r>
    </w:p>
    <w:p w14:paraId="4D2EA083" w14:textId="77777777" w:rsidR="00AC0CCC" w:rsidRPr="00941092" w:rsidRDefault="00757483" w:rsidP="00AB0205">
      <w:pPr>
        <w:pStyle w:val="BodyTextIndent"/>
        <w:numPr>
          <w:ilvl w:val="0"/>
          <w:numId w:val="4"/>
        </w:numPr>
        <w:spacing w:after="60" w:line="240" w:lineRule="auto"/>
        <w:rPr>
          <w:sz w:val="22"/>
          <w:szCs w:val="22"/>
        </w:rPr>
      </w:pPr>
      <w:r w:rsidRPr="00941092">
        <w:rPr>
          <w:sz w:val="22"/>
          <w:szCs w:val="22"/>
        </w:rPr>
        <w:t xml:space="preserve">promptly </w:t>
      </w:r>
      <w:r w:rsidR="00882B99" w:rsidRPr="00941092">
        <w:rPr>
          <w:sz w:val="22"/>
          <w:szCs w:val="22"/>
        </w:rPr>
        <w:t xml:space="preserve">notify </w:t>
      </w:r>
      <w:r w:rsidR="001A6FDC" w:rsidRPr="00941092">
        <w:rPr>
          <w:sz w:val="22"/>
          <w:szCs w:val="22"/>
        </w:rPr>
        <w:t>NICE</w:t>
      </w:r>
      <w:r w:rsidR="00882B99" w:rsidRPr="00941092">
        <w:rPr>
          <w:sz w:val="22"/>
          <w:szCs w:val="22"/>
        </w:rPr>
        <w:t xml:space="preserve"> of this fact, providing a copy of the request and of the information </w:t>
      </w:r>
      <w:proofErr w:type="gramStart"/>
      <w:r w:rsidR="00882B99" w:rsidRPr="00941092">
        <w:rPr>
          <w:sz w:val="22"/>
          <w:szCs w:val="22"/>
        </w:rPr>
        <w:t>requested</w:t>
      </w:r>
      <w:r w:rsidR="00F47EBD" w:rsidRPr="00941092">
        <w:rPr>
          <w:sz w:val="22"/>
          <w:szCs w:val="22"/>
        </w:rPr>
        <w:t>;</w:t>
      </w:r>
      <w:proofErr w:type="gramEnd"/>
    </w:p>
    <w:p w14:paraId="10D0A46C" w14:textId="77777777" w:rsidR="00882B99" w:rsidRPr="00941092" w:rsidRDefault="00882B99" w:rsidP="00AB0205">
      <w:pPr>
        <w:pStyle w:val="BodyTextIndent"/>
        <w:numPr>
          <w:ilvl w:val="0"/>
          <w:numId w:val="4"/>
        </w:numPr>
        <w:spacing w:after="60" w:line="240" w:lineRule="auto"/>
        <w:rPr>
          <w:sz w:val="22"/>
          <w:szCs w:val="22"/>
        </w:rPr>
      </w:pPr>
      <w:r w:rsidRPr="00941092">
        <w:rPr>
          <w:sz w:val="22"/>
          <w:szCs w:val="22"/>
        </w:rPr>
        <w:t xml:space="preserve">allow </w:t>
      </w:r>
      <w:r w:rsidR="001A6FDC" w:rsidRPr="00941092">
        <w:rPr>
          <w:sz w:val="22"/>
          <w:szCs w:val="22"/>
        </w:rPr>
        <w:t>NICE</w:t>
      </w:r>
      <w:r w:rsidRPr="00941092">
        <w:rPr>
          <w:sz w:val="22"/>
          <w:szCs w:val="22"/>
        </w:rPr>
        <w:t xml:space="preserve"> a period of </w:t>
      </w:r>
      <w:r w:rsidR="007079D1" w:rsidRPr="00941092">
        <w:rPr>
          <w:sz w:val="22"/>
          <w:szCs w:val="22"/>
        </w:rPr>
        <w:t xml:space="preserve">at least </w:t>
      </w:r>
      <w:r w:rsidRPr="00941092">
        <w:rPr>
          <w:sz w:val="22"/>
          <w:szCs w:val="22"/>
        </w:rPr>
        <w:t xml:space="preserve">five working days to make representations on how it considers the request should be responded </w:t>
      </w:r>
      <w:proofErr w:type="gramStart"/>
      <w:r w:rsidRPr="00941092">
        <w:rPr>
          <w:sz w:val="22"/>
          <w:szCs w:val="22"/>
        </w:rPr>
        <w:t>to</w:t>
      </w:r>
      <w:r w:rsidR="00F47EBD" w:rsidRPr="00941092">
        <w:rPr>
          <w:sz w:val="22"/>
          <w:szCs w:val="22"/>
        </w:rPr>
        <w:t>;</w:t>
      </w:r>
      <w:proofErr w:type="gramEnd"/>
    </w:p>
    <w:p w14:paraId="2F408D1D" w14:textId="77777777" w:rsidR="00882B99" w:rsidRPr="00941092" w:rsidRDefault="00882B99" w:rsidP="00AB0205">
      <w:pPr>
        <w:pStyle w:val="BodyTextIndent"/>
        <w:numPr>
          <w:ilvl w:val="0"/>
          <w:numId w:val="4"/>
        </w:numPr>
        <w:spacing w:after="60" w:line="240" w:lineRule="auto"/>
        <w:rPr>
          <w:sz w:val="22"/>
          <w:szCs w:val="22"/>
        </w:rPr>
      </w:pPr>
      <w:r w:rsidRPr="00941092">
        <w:rPr>
          <w:sz w:val="22"/>
          <w:szCs w:val="22"/>
        </w:rPr>
        <w:t>conscientiously consider those representations; and</w:t>
      </w:r>
    </w:p>
    <w:p w14:paraId="5A726F1F" w14:textId="77777777" w:rsidR="00882B99" w:rsidRPr="00941092" w:rsidRDefault="00AB0205" w:rsidP="00AB0205">
      <w:pPr>
        <w:pStyle w:val="BodyTextIndent"/>
        <w:numPr>
          <w:ilvl w:val="0"/>
          <w:numId w:val="4"/>
        </w:numPr>
        <w:spacing w:after="60" w:line="240" w:lineRule="auto"/>
        <w:rPr>
          <w:sz w:val="22"/>
          <w:szCs w:val="22"/>
        </w:rPr>
      </w:pPr>
      <w:r w:rsidRPr="00941092">
        <w:rPr>
          <w:sz w:val="22"/>
          <w:szCs w:val="22"/>
        </w:rPr>
        <w:t xml:space="preserve">if </w:t>
      </w:r>
      <w:r w:rsidR="007079D1" w:rsidRPr="00941092">
        <w:rPr>
          <w:sz w:val="22"/>
          <w:szCs w:val="22"/>
        </w:rPr>
        <w:t>We</w:t>
      </w:r>
      <w:r w:rsidRPr="00941092">
        <w:rPr>
          <w:sz w:val="22"/>
          <w:szCs w:val="22"/>
        </w:rPr>
        <w:t xml:space="preserve"> </w:t>
      </w:r>
      <w:r w:rsidR="00882B99" w:rsidRPr="00941092">
        <w:rPr>
          <w:sz w:val="22"/>
          <w:szCs w:val="22"/>
        </w:rPr>
        <w:t xml:space="preserve">decide to release any Confidential Information, provide </w:t>
      </w:r>
      <w:r w:rsidR="001A6FDC" w:rsidRPr="00941092">
        <w:rPr>
          <w:sz w:val="22"/>
          <w:szCs w:val="22"/>
        </w:rPr>
        <w:t>NICE</w:t>
      </w:r>
      <w:r w:rsidR="00882B99" w:rsidRPr="00941092">
        <w:rPr>
          <w:sz w:val="22"/>
          <w:szCs w:val="22"/>
        </w:rPr>
        <w:t xml:space="preserve"> </w:t>
      </w:r>
      <w:r w:rsidR="007079D1" w:rsidRPr="00941092">
        <w:rPr>
          <w:sz w:val="22"/>
          <w:szCs w:val="22"/>
        </w:rPr>
        <w:t xml:space="preserve">in advance </w:t>
      </w:r>
      <w:r w:rsidR="00882B99" w:rsidRPr="00941092">
        <w:rPr>
          <w:sz w:val="22"/>
          <w:szCs w:val="22"/>
        </w:rPr>
        <w:t xml:space="preserve">with a copy of that information </w:t>
      </w:r>
      <w:r w:rsidR="00F47EBD" w:rsidRPr="00941092">
        <w:rPr>
          <w:sz w:val="22"/>
          <w:szCs w:val="22"/>
        </w:rPr>
        <w:t xml:space="preserve">and the covering letter </w:t>
      </w:r>
      <w:r w:rsidR="00EF3FD0" w:rsidRPr="00941092">
        <w:rPr>
          <w:sz w:val="22"/>
          <w:szCs w:val="22"/>
        </w:rPr>
        <w:t>We propose</w:t>
      </w:r>
      <w:r w:rsidR="007079D1" w:rsidRPr="00941092">
        <w:rPr>
          <w:sz w:val="22"/>
          <w:szCs w:val="22"/>
        </w:rPr>
        <w:t xml:space="preserve"> to </w:t>
      </w:r>
      <w:r w:rsidR="00F47EBD" w:rsidRPr="00941092">
        <w:rPr>
          <w:sz w:val="22"/>
          <w:szCs w:val="22"/>
        </w:rPr>
        <w:t>sen</w:t>
      </w:r>
      <w:r w:rsidR="007079D1" w:rsidRPr="00941092">
        <w:rPr>
          <w:sz w:val="22"/>
          <w:szCs w:val="22"/>
        </w:rPr>
        <w:t>d</w:t>
      </w:r>
      <w:r w:rsidR="00F47EBD" w:rsidRPr="00941092">
        <w:rPr>
          <w:sz w:val="22"/>
          <w:szCs w:val="22"/>
        </w:rPr>
        <w:t xml:space="preserve"> to the applicant.</w:t>
      </w:r>
    </w:p>
    <w:p w14:paraId="731DCD14" w14:textId="77777777" w:rsidR="003B732A" w:rsidRPr="00941092" w:rsidRDefault="003B732A" w:rsidP="003B732A">
      <w:pPr>
        <w:pStyle w:val="BodyTextIndent"/>
        <w:spacing w:after="60" w:line="240" w:lineRule="auto"/>
        <w:ind w:firstLine="0"/>
        <w:rPr>
          <w:sz w:val="22"/>
          <w:szCs w:val="22"/>
        </w:rPr>
      </w:pPr>
    </w:p>
    <w:p w14:paraId="595169C8" w14:textId="77777777" w:rsidR="00F47EBD" w:rsidRPr="00941092" w:rsidRDefault="00F47EBD" w:rsidP="00882B99">
      <w:pPr>
        <w:pStyle w:val="BodyTextIndent"/>
        <w:numPr>
          <w:ilvl w:val="1"/>
          <w:numId w:val="1"/>
        </w:numPr>
        <w:spacing w:after="60" w:line="240" w:lineRule="auto"/>
        <w:rPr>
          <w:sz w:val="22"/>
          <w:szCs w:val="22"/>
        </w:rPr>
      </w:pPr>
      <w:r w:rsidRPr="00941092">
        <w:rPr>
          <w:sz w:val="22"/>
          <w:szCs w:val="22"/>
        </w:rPr>
        <w:t xml:space="preserve">If </w:t>
      </w:r>
      <w:r w:rsidR="00EF3FD0" w:rsidRPr="00941092">
        <w:rPr>
          <w:sz w:val="22"/>
          <w:szCs w:val="22"/>
        </w:rPr>
        <w:t>We</w:t>
      </w:r>
      <w:r w:rsidRPr="00941092">
        <w:rPr>
          <w:sz w:val="22"/>
          <w:szCs w:val="22"/>
        </w:rPr>
        <w:t xml:space="preserve"> decide not to release Confidential Information in response to a request, </w:t>
      </w:r>
      <w:proofErr w:type="gramStart"/>
      <w:r w:rsidR="00EF3FD0" w:rsidRPr="00941092">
        <w:rPr>
          <w:sz w:val="22"/>
          <w:szCs w:val="22"/>
        </w:rPr>
        <w:t>We</w:t>
      </w:r>
      <w:proofErr w:type="gramEnd"/>
      <w:r w:rsidRPr="00941092">
        <w:rPr>
          <w:sz w:val="22"/>
          <w:szCs w:val="22"/>
        </w:rPr>
        <w:t xml:space="preserve"> shall notify </w:t>
      </w:r>
      <w:r w:rsidR="001A6FDC" w:rsidRPr="00941092">
        <w:rPr>
          <w:sz w:val="22"/>
          <w:szCs w:val="22"/>
        </w:rPr>
        <w:t>NICE</w:t>
      </w:r>
      <w:r w:rsidRPr="00941092">
        <w:rPr>
          <w:sz w:val="22"/>
          <w:szCs w:val="22"/>
        </w:rPr>
        <w:t xml:space="preserve"> if the requestor challenges that decision by appealing to the Information Commissioner or the </w:t>
      </w:r>
      <w:r w:rsidR="007079D1" w:rsidRPr="00941092">
        <w:rPr>
          <w:sz w:val="22"/>
          <w:szCs w:val="22"/>
        </w:rPr>
        <w:t>First-tier Tribunal (Information Rights)</w:t>
      </w:r>
      <w:r w:rsidRPr="00941092">
        <w:rPr>
          <w:sz w:val="22"/>
          <w:szCs w:val="22"/>
        </w:rPr>
        <w:t>.</w:t>
      </w:r>
    </w:p>
    <w:p w14:paraId="2353FEB1" w14:textId="77777777" w:rsidR="00D95F70" w:rsidRPr="00382850" w:rsidRDefault="00D95F70" w:rsidP="00757483">
      <w:pPr>
        <w:pStyle w:val="BodyTextIndent"/>
        <w:spacing w:after="60" w:line="240" w:lineRule="auto"/>
        <w:ind w:left="0" w:firstLine="0"/>
        <w:rPr>
          <w:rFonts w:cs="Arial"/>
          <w:sz w:val="22"/>
          <w:szCs w:val="22"/>
        </w:rPr>
      </w:pPr>
    </w:p>
    <w:p w14:paraId="685E8864" w14:textId="77777777" w:rsidR="00D95F70" w:rsidRPr="0057783E" w:rsidRDefault="00D95F70" w:rsidP="00D95F70">
      <w:pPr>
        <w:pStyle w:val="BodyTextIndent"/>
        <w:numPr>
          <w:ilvl w:val="0"/>
          <w:numId w:val="1"/>
        </w:numPr>
        <w:spacing w:after="60" w:line="240" w:lineRule="auto"/>
        <w:rPr>
          <w:rFonts w:cs="Arial"/>
          <w:sz w:val="22"/>
          <w:szCs w:val="22"/>
        </w:rPr>
      </w:pPr>
      <w:r>
        <w:rPr>
          <w:sz w:val="22"/>
          <w:szCs w:val="22"/>
        </w:rPr>
        <w:t xml:space="preserve">We acknowledge that: </w:t>
      </w:r>
    </w:p>
    <w:p w14:paraId="0DA35819" w14:textId="77777777" w:rsidR="00D95F70" w:rsidRDefault="00D95F70" w:rsidP="00D95F70">
      <w:pPr>
        <w:pStyle w:val="BodyTextIndent"/>
        <w:numPr>
          <w:ilvl w:val="1"/>
          <w:numId w:val="1"/>
        </w:numPr>
        <w:spacing w:after="60" w:line="240" w:lineRule="auto"/>
        <w:rPr>
          <w:rFonts w:cs="Arial"/>
          <w:sz w:val="22"/>
          <w:szCs w:val="22"/>
        </w:rPr>
      </w:pPr>
      <w:r>
        <w:rPr>
          <w:rFonts w:cs="Arial"/>
          <w:sz w:val="22"/>
          <w:szCs w:val="22"/>
        </w:rPr>
        <w:t xml:space="preserve">breach of </w:t>
      </w:r>
      <w:r w:rsidR="00757483">
        <w:rPr>
          <w:rFonts w:cs="Arial"/>
          <w:sz w:val="22"/>
          <w:szCs w:val="22"/>
        </w:rPr>
        <w:t>any of the Undertakings cou</w:t>
      </w:r>
      <w:r>
        <w:rPr>
          <w:rFonts w:cs="Arial"/>
          <w:sz w:val="22"/>
          <w:szCs w:val="22"/>
        </w:rPr>
        <w:t xml:space="preserve">ld cause </w:t>
      </w:r>
      <w:r w:rsidR="001A6FDC">
        <w:rPr>
          <w:rFonts w:cs="Arial"/>
          <w:sz w:val="22"/>
          <w:szCs w:val="22"/>
        </w:rPr>
        <w:t>NICE</w:t>
      </w:r>
      <w:r>
        <w:rPr>
          <w:rFonts w:cs="Arial"/>
          <w:sz w:val="22"/>
          <w:szCs w:val="22"/>
        </w:rPr>
        <w:t xml:space="preserve"> </w:t>
      </w:r>
      <w:r w:rsidR="00757483">
        <w:rPr>
          <w:rFonts w:cs="Arial"/>
          <w:sz w:val="22"/>
          <w:szCs w:val="22"/>
        </w:rPr>
        <w:t xml:space="preserve">harm that is </w:t>
      </w:r>
      <w:r>
        <w:rPr>
          <w:rFonts w:cs="Arial"/>
          <w:sz w:val="22"/>
          <w:szCs w:val="22"/>
        </w:rPr>
        <w:t xml:space="preserve">irreparable and </w:t>
      </w:r>
      <w:r w:rsidR="003B732A">
        <w:rPr>
          <w:rFonts w:cs="Arial"/>
          <w:sz w:val="22"/>
          <w:szCs w:val="22"/>
        </w:rPr>
        <w:t xml:space="preserve">that </w:t>
      </w:r>
      <w:r w:rsidR="00757483">
        <w:rPr>
          <w:rFonts w:cs="Arial"/>
          <w:sz w:val="22"/>
          <w:szCs w:val="22"/>
        </w:rPr>
        <w:t>cannot be compensated by damages,</w:t>
      </w:r>
      <w:r>
        <w:rPr>
          <w:rFonts w:cs="Arial"/>
          <w:sz w:val="22"/>
          <w:szCs w:val="22"/>
        </w:rPr>
        <w:t xml:space="preserve"> and that</w:t>
      </w:r>
      <w:r w:rsidR="00757483">
        <w:rPr>
          <w:rFonts w:cs="Arial"/>
          <w:sz w:val="22"/>
          <w:szCs w:val="22"/>
        </w:rPr>
        <w:t xml:space="preserve"> in the event of any actual or threatened breach of any Undertaking </w:t>
      </w:r>
      <w:r w:rsidR="001A6FDC">
        <w:rPr>
          <w:rFonts w:cs="Arial"/>
          <w:sz w:val="22"/>
          <w:szCs w:val="22"/>
        </w:rPr>
        <w:t>NICE</w:t>
      </w:r>
      <w:r>
        <w:rPr>
          <w:rFonts w:cs="Arial"/>
          <w:sz w:val="22"/>
          <w:szCs w:val="22"/>
        </w:rPr>
        <w:t xml:space="preserve"> shall be entitled to apply for and obtain (</w:t>
      </w:r>
      <w:r w:rsidR="00757483">
        <w:rPr>
          <w:rFonts w:cs="Arial"/>
          <w:sz w:val="22"/>
          <w:szCs w:val="22"/>
        </w:rPr>
        <w:t>regardless of</w:t>
      </w:r>
      <w:r>
        <w:rPr>
          <w:rFonts w:cs="Arial"/>
          <w:sz w:val="22"/>
          <w:szCs w:val="22"/>
        </w:rPr>
        <w:t xml:space="preserve"> any rights </w:t>
      </w:r>
      <w:r w:rsidR="001A6FDC">
        <w:rPr>
          <w:rFonts w:cs="Arial"/>
          <w:sz w:val="22"/>
          <w:szCs w:val="22"/>
        </w:rPr>
        <w:t>NICE</w:t>
      </w:r>
      <w:r>
        <w:rPr>
          <w:rFonts w:cs="Arial"/>
          <w:sz w:val="22"/>
          <w:szCs w:val="22"/>
        </w:rPr>
        <w:t xml:space="preserve"> may have to claim damages) </w:t>
      </w:r>
      <w:r w:rsidR="00757483">
        <w:rPr>
          <w:rFonts w:cs="Arial"/>
          <w:sz w:val="22"/>
          <w:szCs w:val="22"/>
        </w:rPr>
        <w:t xml:space="preserve">an injunction </w:t>
      </w:r>
      <w:r>
        <w:rPr>
          <w:rFonts w:cs="Arial"/>
          <w:sz w:val="22"/>
          <w:szCs w:val="22"/>
        </w:rPr>
        <w:t xml:space="preserve">or other equitable relief against </w:t>
      </w:r>
      <w:r w:rsidR="00757483">
        <w:rPr>
          <w:rFonts w:cs="Arial"/>
          <w:sz w:val="22"/>
          <w:szCs w:val="22"/>
        </w:rPr>
        <w:t xml:space="preserve">the </w:t>
      </w:r>
      <w:proofErr w:type="gramStart"/>
      <w:r w:rsidR="00757483">
        <w:rPr>
          <w:rFonts w:cs="Arial"/>
          <w:sz w:val="22"/>
          <w:szCs w:val="22"/>
        </w:rPr>
        <w:t>Organisation</w:t>
      </w:r>
      <w:r>
        <w:rPr>
          <w:rFonts w:cs="Arial"/>
          <w:sz w:val="22"/>
          <w:szCs w:val="22"/>
        </w:rPr>
        <w:t>;</w:t>
      </w:r>
      <w:proofErr w:type="gramEnd"/>
    </w:p>
    <w:p w14:paraId="4E775C8C" w14:textId="77777777" w:rsidR="00C942B8" w:rsidRDefault="00C942B8" w:rsidP="00C942B8">
      <w:pPr>
        <w:pStyle w:val="BodyTextIndent"/>
        <w:numPr>
          <w:ilvl w:val="1"/>
          <w:numId w:val="1"/>
        </w:numPr>
        <w:spacing w:after="60" w:line="240" w:lineRule="auto"/>
        <w:rPr>
          <w:rFonts w:cs="Arial"/>
          <w:sz w:val="22"/>
          <w:szCs w:val="22"/>
        </w:rPr>
      </w:pPr>
      <w:r w:rsidRPr="008C013B">
        <w:rPr>
          <w:rFonts w:cs="Arial"/>
          <w:sz w:val="22"/>
          <w:szCs w:val="22"/>
        </w:rPr>
        <w:t xml:space="preserve">We acknowledge the fundamental importance of maintaining confidentiality to the Institute's consultation processes.  We acknowledge that if We breach any of </w:t>
      </w:r>
      <w:r>
        <w:rPr>
          <w:rFonts w:cs="Arial"/>
          <w:sz w:val="22"/>
          <w:szCs w:val="22"/>
        </w:rPr>
        <w:t>the Undertakings</w:t>
      </w:r>
      <w:r w:rsidRPr="008C013B">
        <w:rPr>
          <w:rFonts w:cs="Arial"/>
          <w:sz w:val="22"/>
          <w:szCs w:val="22"/>
        </w:rPr>
        <w:t xml:space="preserve">, </w:t>
      </w:r>
      <w:r>
        <w:rPr>
          <w:rFonts w:cs="Arial"/>
          <w:sz w:val="22"/>
          <w:szCs w:val="22"/>
        </w:rPr>
        <w:t>NICE</w:t>
      </w:r>
      <w:r w:rsidRPr="008C013B">
        <w:rPr>
          <w:rFonts w:cs="Arial"/>
          <w:sz w:val="22"/>
          <w:szCs w:val="22"/>
        </w:rPr>
        <w:t xml:space="preserve"> shall be entitled to refuse to provide Us with Confidential Information in the future, whether relating to this or any other matter.</w:t>
      </w:r>
    </w:p>
    <w:p w14:paraId="542639CE" w14:textId="77777777" w:rsidR="00C942B8" w:rsidRPr="00C942B8" w:rsidRDefault="00C942B8" w:rsidP="00C942B8">
      <w:pPr>
        <w:pStyle w:val="BodyTextIndent"/>
        <w:spacing w:after="60" w:line="240" w:lineRule="auto"/>
        <w:ind w:left="0" w:firstLine="0"/>
        <w:rPr>
          <w:rFonts w:cs="Arial"/>
          <w:sz w:val="22"/>
          <w:szCs w:val="22"/>
        </w:rPr>
      </w:pPr>
    </w:p>
    <w:p w14:paraId="59847099" w14:textId="77777777" w:rsidR="00C942B8" w:rsidRPr="0057783E" w:rsidRDefault="00C942B8" w:rsidP="00C942B8">
      <w:pPr>
        <w:pStyle w:val="BodyTextIndent"/>
        <w:numPr>
          <w:ilvl w:val="0"/>
          <w:numId w:val="1"/>
        </w:numPr>
        <w:spacing w:after="60" w:line="240" w:lineRule="auto"/>
        <w:rPr>
          <w:rFonts w:cs="Arial"/>
          <w:sz w:val="22"/>
          <w:szCs w:val="22"/>
        </w:rPr>
      </w:pPr>
      <w:r>
        <w:rPr>
          <w:sz w:val="22"/>
          <w:szCs w:val="22"/>
        </w:rPr>
        <w:t xml:space="preserve">We acknowledge that: </w:t>
      </w:r>
    </w:p>
    <w:p w14:paraId="48E0727A" w14:textId="77777777" w:rsidR="00D95F70" w:rsidRPr="0057783E" w:rsidRDefault="00D95F70" w:rsidP="00D95F70">
      <w:pPr>
        <w:pStyle w:val="BodyTextIndent"/>
        <w:numPr>
          <w:ilvl w:val="1"/>
          <w:numId w:val="1"/>
        </w:numPr>
        <w:spacing w:after="60" w:line="240" w:lineRule="auto"/>
        <w:rPr>
          <w:rFonts w:cs="Arial"/>
          <w:sz w:val="22"/>
          <w:szCs w:val="22"/>
        </w:rPr>
      </w:pPr>
      <w:r>
        <w:rPr>
          <w:sz w:val="22"/>
          <w:szCs w:val="22"/>
        </w:rPr>
        <w:t xml:space="preserve">this agreement constitutes the entire agreement between the Organisation and </w:t>
      </w:r>
      <w:r w:rsidR="001A6FDC">
        <w:rPr>
          <w:sz w:val="22"/>
          <w:szCs w:val="22"/>
        </w:rPr>
        <w:t>NICE</w:t>
      </w:r>
      <w:r>
        <w:rPr>
          <w:sz w:val="22"/>
          <w:szCs w:val="22"/>
        </w:rPr>
        <w:t xml:space="preserve"> relating to the Confidential </w:t>
      </w:r>
      <w:proofErr w:type="gramStart"/>
      <w:r>
        <w:rPr>
          <w:sz w:val="22"/>
          <w:szCs w:val="22"/>
        </w:rPr>
        <w:t>Information;</w:t>
      </w:r>
      <w:proofErr w:type="gramEnd"/>
    </w:p>
    <w:p w14:paraId="65948471" w14:textId="77777777" w:rsidR="00D95F70" w:rsidRPr="0057783E" w:rsidRDefault="00D95F70" w:rsidP="00D95F70">
      <w:pPr>
        <w:pStyle w:val="BodyTextIndent"/>
        <w:numPr>
          <w:ilvl w:val="1"/>
          <w:numId w:val="1"/>
        </w:numPr>
        <w:spacing w:after="60" w:line="240" w:lineRule="auto"/>
        <w:rPr>
          <w:rFonts w:cs="Arial"/>
          <w:sz w:val="22"/>
          <w:szCs w:val="22"/>
        </w:rPr>
      </w:pPr>
      <w:r>
        <w:rPr>
          <w:sz w:val="22"/>
          <w:szCs w:val="22"/>
        </w:rPr>
        <w:t xml:space="preserve">any </w:t>
      </w:r>
      <w:r w:rsidR="00757483">
        <w:rPr>
          <w:sz w:val="22"/>
          <w:szCs w:val="22"/>
        </w:rPr>
        <w:t xml:space="preserve">amendments to </w:t>
      </w:r>
      <w:r>
        <w:rPr>
          <w:sz w:val="22"/>
          <w:szCs w:val="22"/>
        </w:rPr>
        <w:t xml:space="preserve">or waiver of any of the terms of this agreement </w:t>
      </w:r>
      <w:r w:rsidR="00757483">
        <w:rPr>
          <w:sz w:val="22"/>
          <w:szCs w:val="22"/>
        </w:rPr>
        <w:t xml:space="preserve">must be </w:t>
      </w:r>
      <w:r>
        <w:rPr>
          <w:sz w:val="22"/>
          <w:szCs w:val="22"/>
        </w:rPr>
        <w:t xml:space="preserve">set out in writing and signed on behalf of the Organisation and </w:t>
      </w:r>
      <w:proofErr w:type="gramStart"/>
      <w:r w:rsidR="001A6FDC">
        <w:rPr>
          <w:sz w:val="22"/>
          <w:szCs w:val="22"/>
        </w:rPr>
        <w:t>NICE</w:t>
      </w:r>
      <w:r>
        <w:rPr>
          <w:sz w:val="22"/>
          <w:szCs w:val="22"/>
        </w:rPr>
        <w:t>;</w:t>
      </w:r>
      <w:proofErr w:type="gramEnd"/>
    </w:p>
    <w:p w14:paraId="0DA9BFE4" w14:textId="77777777" w:rsidR="00380110" w:rsidRDefault="00D95F70" w:rsidP="00D95F70">
      <w:pPr>
        <w:pStyle w:val="BodyTextIndent"/>
        <w:numPr>
          <w:ilvl w:val="1"/>
          <w:numId w:val="1"/>
        </w:numPr>
        <w:spacing w:after="60" w:line="240" w:lineRule="auto"/>
        <w:rPr>
          <w:rFonts w:cs="Arial"/>
          <w:sz w:val="22"/>
          <w:szCs w:val="22"/>
        </w:rPr>
      </w:pPr>
      <w:r>
        <w:rPr>
          <w:sz w:val="22"/>
          <w:szCs w:val="22"/>
        </w:rPr>
        <w:t>this agreement is governed by English law and subject to the exclusive jurisdiction of the English courts.</w:t>
      </w:r>
      <w:r>
        <w:rPr>
          <w:sz w:val="22"/>
          <w:szCs w:val="22"/>
        </w:rPr>
        <w:br/>
      </w:r>
      <w:r w:rsidR="00380110">
        <w:rPr>
          <w:b/>
          <w:bCs/>
          <w:sz w:val="22"/>
          <w:szCs w:val="22"/>
        </w:rPr>
        <w:t xml:space="preserve"> </w:t>
      </w:r>
    </w:p>
    <w:p w14:paraId="44334354" w14:textId="77777777" w:rsidR="00A070D9" w:rsidRDefault="00A070D9" w:rsidP="000D45B8">
      <w:pPr>
        <w:pStyle w:val="BodyTextIndent"/>
        <w:spacing w:line="240" w:lineRule="auto"/>
        <w:ind w:left="0" w:firstLine="0"/>
        <w:rPr>
          <w:rFonts w:cs="Arial"/>
          <w:sz w:val="22"/>
          <w:szCs w:val="22"/>
        </w:rPr>
      </w:pPr>
    </w:p>
    <w:p w14:paraId="7DAABB83" w14:textId="77777777" w:rsidR="00C62F25" w:rsidRDefault="00380110" w:rsidP="001A6FDC">
      <w:pPr>
        <w:pStyle w:val="BodyTextIndent"/>
        <w:spacing w:after="240" w:line="240" w:lineRule="auto"/>
        <w:ind w:left="0" w:firstLine="0"/>
        <w:rPr>
          <w:rFonts w:cs="Arial"/>
          <w:sz w:val="22"/>
          <w:szCs w:val="22"/>
        </w:rPr>
      </w:pPr>
      <w:r>
        <w:rPr>
          <w:rFonts w:cs="Arial"/>
          <w:sz w:val="22"/>
          <w:szCs w:val="22"/>
        </w:rPr>
        <w:t>Signed</w:t>
      </w:r>
      <w:r w:rsidR="008817EB">
        <w:rPr>
          <w:rFonts w:cs="Arial"/>
          <w:sz w:val="22"/>
          <w:szCs w:val="22"/>
        </w:rPr>
        <w:t xml:space="preserve"> </w:t>
      </w:r>
      <w:proofErr w:type="gramStart"/>
      <w:r w:rsidR="008817EB">
        <w:rPr>
          <w:rFonts w:cs="Arial"/>
          <w:sz w:val="22"/>
          <w:szCs w:val="22"/>
        </w:rPr>
        <w:t>by</w:t>
      </w:r>
      <w:r>
        <w:rPr>
          <w:rFonts w:cs="Arial"/>
          <w:sz w:val="22"/>
          <w:szCs w:val="22"/>
        </w:rPr>
        <w:t xml:space="preserve"> .</w:t>
      </w:r>
      <w:proofErr w:type="gramEnd"/>
      <w:r>
        <w:rPr>
          <w:rFonts w:cs="Arial"/>
          <w:sz w:val="22"/>
          <w:szCs w:val="22"/>
        </w:rPr>
        <w:t>…………………………………….…</w:t>
      </w:r>
      <w:r w:rsidR="000D45B8" w:rsidRPr="000D45B8">
        <w:rPr>
          <w:rFonts w:cs="Arial"/>
          <w:sz w:val="22"/>
          <w:szCs w:val="22"/>
        </w:rPr>
        <w:t xml:space="preserve"> </w:t>
      </w:r>
    </w:p>
    <w:p w14:paraId="19E8942B" w14:textId="77777777" w:rsidR="00C62F25" w:rsidRDefault="00C62F25" w:rsidP="001A6FDC">
      <w:pPr>
        <w:pStyle w:val="BodyTextIndent"/>
        <w:spacing w:after="240" w:line="240" w:lineRule="auto"/>
        <w:ind w:left="0" w:firstLine="0"/>
        <w:rPr>
          <w:rFonts w:cs="Arial"/>
          <w:sz w:val="22"/>
          <w:szCs w:val="22"/>
        </w:rPr>
      </w:pPr>
    </w:p>
    <w:p w14:paraId="0A88E79A" w14:textId="77777777" w:rsidR="000D45B8" w:rsidRDefault="000D45B8" w:rsidP="001A6FDC">
      <w:pPr>
        <w:pStyle w:val="BodyTextIndent"/>
        <w:spacing w:after="240" w:line="240" w:lineRule="auto"/>
        <w:ind w:left="0" w:firstLine="0"/>
        <w:rPr>
          <w:rFonts w:cs="Arial"/>
          <w:sz w:val="22"/>
          <w:szCs w:val="22"/>
        </w:rPr>
      </w:pPr>
      <w:r>
        <w:rPr>
          <w:rFonts w:cs="Arial"/>
          <w:sz w:val="22"/>
          <w:szCs w:val="22"/>
        </w:rPr>
        <w:t>Print name ...………………………………………</w:t>
      </w:r>
    </w:p>
    <w:p w14:paraId="4129B857" w14:textId="77777777" w:rsidR="000D45B8" w:rsidRDefault="000D45B8" w:rsidP="001A6FDC">
      <w:pPr>
        <w:pStyle w:val="BodyTextIndent"/>
        <w:spacing w:after="240" w:line="240" w:lineRule="auto"/>
        <w:rPr>
          <w:rFonts w:cs="Arial"/>
          <w:sz w:val="22"/>
          <w:szCs w:val="22"/>
        </w:rPr>
      </w:pPr>
    </w:p>
    <w:p w14:paraId="7891C0B0" w14:textId="77777777" w:rsidR="008817EB" w:rsidRDefault="000D45B8" w:rsidP="001A6FDC">
      <w:pPr>
        <w:pStyle w:val="BodyTextIndent"/>
        <w:spacing w:after="240" w:line="240" w:lineRule="auto"/>
        <w:rPr>
          <w:rFonts w:cs="Arial"/>
          <w:sz w:val="22"/>
          <w:szCs w:val="22"/>
        </w:rPr>
      </w:pPr>
      <w:r>
        <w:rPr>
          <w:rFonts w:cs="Arial"/>
          <w:sz w:val="22"/>
          <w:szCs w:val="22"/>
        </w:rPr>
        <w:t xml:space="preserve">a duly </w:t>
      </w:r>
      <w:proofErr w:type="spellStart"/>
      <w:r w:rsidR="00EF3FD0">
        <w:rPr>
          <w:rFonts w:cs="Arial"/>
          <w:sz w:val="22"/>
          <w:szCs w:val="22"/>
        </w:rPr>
        <w:t>authorised</w:t>
      </w:r>
      <w:proofErr w:type="spellEnd"/>
      <w:r w:rsidR="00EF3FD0">
        <w:rPr>
          <w:rFonts w:cs="Arial"/>
          <w:sz w:val="22"/>
          <w:szCs w:val="22"/>
        </w:rPr>
        <w:t xml:space="preserve"> </w:t>
      </w:r>
      <w:r>
        <w:rPr>
          <w:rFonts w:cs="Arial"/>
          <w:sz w:val="22"/>
          <w:szCs w:val="22"/>
        </w:rPr>
        <w:t>officer</w:t>
      </w:r>
      <w:r w:rsidR="00D05E0F">
        <w:rPr>
          <w:rFonts w:cs="Arial"/>
          <w:sz w:val="22"/>
          <w:szCs w:val="22"/>
        </w:rPr>
        <w:t xml:space="preserve"> for and</w:t>
      </w:r>
      <w:r>
        <w:rPr>
          <w:rFonts w:cs="Arial"/>
          <w:sz w:val="22"/>
          <w:szCs w:val="22"/>
        </w:rPr>
        <w:t xml:space="preserve"> </w:t>
      </w:r>
      <w:r w:rsidR="008817EB">
        <w:rPr>
          <w:rFonts w:cs="Arial"/>
          <w:sz w:val="22"/>
          <w:szCs w:val="22"/>
        </w:rPr>
        <w:t>on behalf of</w:t>
      </w:r>
      <w:r w:rsidR="00380110">
        <w:rPr>
          <w:rFonts w:cs="Arial"/>
          <w:sz w:val="22"/>
          <w:szCs w:val="22"/>
        </w:rPr>
        <w:t>………</w:t>
      </w:r>
      <w:r w:rsidR="008817EB">
        <w:rPr>
          <w:rFonts w:cs="Arial"/>
          <w:sz w:val="22"/>
          <w:szCs w:val="22"/>
        </w:rPr>
        <w:t>……</w:t>
      </w:r>
      <w:proofErr w:type="gramStart"/>
      <w:r w:rsidR="008817EB">
        <w:rPr>
          <w:rFonts w:cs="Arial"/>
          <w:sz w:val="22"/>
          <w:szCs w:val="22"/>
        </w:rPr>
        <w:t>…..</w:t>
      </w:r>
      <w:proofErr w:type="gramEnd"/>
      <w:r w:rsidR="008817EB">
        <w:rPr>
          <w:rFonts w:cs="Arial"/>
          <w:sz w:val="22"/>
          <w:szCs w:val="22"/>
        </w:rPr>
        <w:t>………..…………….</w:t>
      </w:r>
    </w:p>
    <w:p w14:paraId="0A9A0D09" w14:textId="77777777" w:rsidR="008817EB" w:rsidRDefault="008817EB" w:rsidP="001A6FDC">
      <w:pPr>
        <w:pStyle w:val="BodyTextIndent"/>
        <w:spacing w:after="240" w:line="240" w:lineRule="auto"/>
        <w:rPr>
          <w:rFonts w:cs="Arial"/>
          <w:sz w:val="22"/>
          <w:szCs w:val="22"/>
        </w:rPr>
      </w:pPr>
    </w:p>
    <w:p w14:paraId="52F2D7BA" w14:textId="77777777" w:rsidR="00380110" w:rsidRDefault="00380110" w:rsidP="001A6FDC">
      <w:pPr>
        <w:pStyle w:val="BodyTextIndent"/>
        <w:spacing w:after="240" w:line="240" w:lineRule="auto"/>
        <w:rPr>
          <w:rFonts w:cs="Arial"/>
          <w:sz w:val="22"/>
          <w:szCs w:val="22"/>
        </w:rPr>
      </w:pPr>
      <w:r>
        <w:rPr>
          <w:rFonts w:cs="Arial"/>
          <w:sz w:val="22"/>
          <w:szCs w:val="22"/>
        </w:rPr>
        <w:t>Date</w:t>
      </w:r>
      <w:r>
        <w:rPr>
          <w:sz w:val="22"/>
          <w:szCs w:val="22"/>
        </w:rPr>
        <w:t xml:space="preserve"> ……………………………</w:t>
      </w:r>
      <w:proofErr w:type="gramStart"/>
      <w:r>
        <w:rPr>
          <w:sz w:val="22"/>
          <w:szCs w:val="22"/>
        </w:rPr>
        <w:t>…..</w:t>
      </w:r>
      <w:proofErr w:type="gramEnd"/>
    </w:p>
    <w:p w14:paraId="494AE305" w14:textId="77777777" w:rsidR="00380110" w:rsidRDefault="00380110">
      <w:pPr>
        <w:pStyle w:val="BodyTextIndent"/>
        <w:spacing w:line="240" w:lineRule="auto"/>
        <w:ind w:left="0" w:firstLine="0"/>
        <w:rPr>
          <w:rFonts w:cs="Arial"/>
          <w:sz w:val="22"/>
          <w:szCs w:val="22"/>
        </w:rPr>
      </w:pPr>
    </w:p>
    <w:p w14:paraId="58F41899" w14:textId="77777777" w:rsidR="00F24C02" w:rsidRPr="00F24C02" w:rsidRDefault="00F24C02" w:rsidP="00F24C02">
      <w:pPr>
        <w:pStyle w:val="BodyTextIndent"/>
        <w:spacing w:line="240" w:lineRule="auto"/>
        <w:ind w:left="0" w:firstLine="0"/>
        <w:rPr>
          <w:sz w:val="22"/>
          <w:szCs w:val="22"/>
        </w:rPr>
      </w:pPr>
      <w:r w:rsidRPr="00F24C02">
        <w:rPr>
          <w:sz w:val="22"/>
          <w:szCs w:val="22"/>
        </w:rPr>
        <w:t xml:space="preserve">The personal data submitted on this form will be used to record your agreement to the terms set out in this document. </w:t>
      </w:r>
    </w:p>
    <w:p w14:paraId="276080FF" w14:textId="77777777" w:rsidR="00F24C02" w:rsidRPr="00F24C02" w:rsidRDefault="00F24C02" w:rsidP="00F24C02">
      <w:pPr>
        <w:pStyle w:val="BodyTextIndent"/>
        <w:spacing w:line="240" w:lineRule="auto"/>
        <w:ind w:left="0" w:firstLine="0"/>
        <w:rPr>
          <w:sz w:val="22"/>
          <w:szCs w:val="22"/>
        </w:rPr>
      </w:pPr>
    </w:p>
    <w:p w14:paraId="3C418131" w14:textId="77777777" w:rsidR="00F24C02" w:rsidRPr="00F24C02" w:rsidRDefault="00F24C02" w:rsidP="00F24C02">
      <w:pPr>
        <w:pStyle w:val="BodyTextIndent"/>
        <w:spacing w:line="240" w:lineRule="auto"/>
        <w:ind w:left="0" w:firstLine="0"/>
        <w:rPr>
          <w:sz w:val="22"/>
          <w:szCs w:val="22"/>
        </w:rPr>
      </w:pPr>
      <w:r w:rsidRPr="00F24C02">
        <w:rPr>
          <w:sz w:val="22"/>
          <w:szCs w:val="22"/>
        </w:rPr>
        <w:t xml:space="preserve">For more information about how we process your personal data, please see our </w:t>
      </w:r>
      <w:hyperlink r:id="rId7" w:history="1">
        <w:r w:rsidRPr="00F24C02">
          <w:rPr>
            <w:rStyle w:val="Hyperlink"/>
            <w:sz w:val="22"/>
            <w:szCs w:val="22"/>
          </w:rPr>
          <w:t>priv</w:t>
        </w:r>
        <w:r w:rsidRPr="00F24C02">
          <w:rPr>
            <w:rStyle w:val="Hyperlink"/>
            <w:sz w:val="22"/>
            <w:szCs w:val="22"/>
          </w:rPr>
          <w:t>a</w:t>
        </w:r>
        <w:r w:rsidRPr="00F24C02">
          <w:rPr>
            <w:rStyle w:val="Hyperlink"/>
            <w:sz w:val="22"/>
            <w:szCs w:val="22"/>
          </w:rPr>
          <w:t>cy notice</w:t>
        </w:r>
      </w:hyperlink>
      <w:r w:rsidRPr="00F24C02">
        <w:rPr>
          <w:sz w:val="22"/>
          <w:szCs w:val="22"/>
        </w:rPr>
        <w:t xml:space="preserve">.  </w:t>
      </w:r>
    </w:p>
    <w:p w14:paraId="38060460" w14:textId="77777777" w:rsidR="00380110" w:rsidRDefault="00380110">
      <w:pPr>
        <w:pStyle w:val="BodyTextIndent"/>
        <w:spacing w:line="240" w:lineRule="auto"/>
        <w:rPr>
          <w:sz w:val="22"/>
          <w:szCs w:val="22"/>
        </w:rPr>
      </w:pPr>
    </w:p>
    <w:sectPr w:rsidR="00380110">
      <w:pgSz w:w="11906" w:h="16838" w:code="9"/>
      <w:pgMar w:top="1134" w:right="991" w:bottom="510" w:left="1474" w:header="709" w:footer="340"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24A7" w14:textId="77777777" w:rsidR="00A330CC" w:rsidRDefault="00A330CC">
      <w:r>
        <w:separator/>
      </w:r>
    </w:p>
  </w:endnote>
  <w:endnote w:type="continuationSeparator" w:id="0">
    <w:p w14:paraId="3B907265" w14:textId="77777777" w:rsidR="00A330CC" w:rsidRDefault="00A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ACF7" w14:textId="77777777" w:rsidR="00A330CC" w:rsidRDefault="00A330CC">
      <w:r>
        <w:separator/>
      </w:r>
    </w:p>
  </w:footnote>
  <w:footnote w:type="continuationSeparator" w:id="0">
    <w:p w14:paraId="2710B907" w14:textId="77777777" w:rsidR="00A330CC" w:rsidRDefault="00A33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AB6B6C2"/>
    <w:lvl w:ilvl="0">
      <w:numFmt w:val="decimal"/>
      <w:lvlText w:val="*"/>
      <w:lvlJc w:val="left"/>
    </w:lvl>
  </w:abstractNum>
  <w:abstractNum w:abstractNumId="1" w15:restartNumberingAfterBreak="0">
    <w:nsid w:val="26996BA0"/>
    <w:multiLevelType w:val="hybridMultilevel"/>
    <w:tmpl w:val="6A6E67F0"/>
    <w:lvl w:ilvl="0" w:tplc="08090011">
      <w:start w:val="1"/>
      <w:numFmt w:val="decimal"/>
      <w:lvlText w:val="%1)"/>
      <w:lvlJc w:val="left"/>
      <w:pPr>
        <w:tabs>
          <w:tab w:val="num" w:pos="360"/>
        </w:tabs>
        <w:ind w:left="360" w:hanging="360"/>
      </w:pPr>
      <w:rPr>
        <w:rFonts w:hint="default"/>
      </w:rPr>
    </w:lvl>
    <w:lvl w:ilvl="1" w:tplc="CB18EBC8">
      <w:start w:val="1"/>
      <w:numFmt w:val="lowerLetter"/>
      <w:lvlText w:val="(%2)"/>
      <w:lvlJc w:val="left"/>
      <w:pPr>
        <w:tabs>
          <w:tab w:val="num" w:pos="851"/>
        </w:tabs>
        <w:ind w:left="851" w:hanging="494"/>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25385E"/>
    <w:multiLevelType w:val="hybridMultilevel"/>
    <w:tmpl w:val="6430F144"/>
    <w:lvl w:ilvl="0" w:tplc="48542368">
      <w:start w:val="9"/>
      <w:numFmt w:val="lowerLetter"/>
      <w:lvlText w:val="(%1)"/>
      <w:lvlJc w:val="left"/>
      <w:pPr>
        <w:tabs>
          <w:tab w:val="num" w:pos="720"/>
        </w:tabs>
        <w:ind w:left="720" w:hanging="360"/>
      </w:pPr>
      <w:rPr>
        <w:rFonts w:hint="default"/>
      </w:rPr>
    </w:lvl>
    <w:lvl w:ilvl="1" w:tplc="7DC0C20C">
      <w:start w:val="2"/>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BDD5B38"/>
    <w:multiLevelType w:val="multilevel"/>
    <w:tmpl w:val="7FE8443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851"/>
        </w:tabs>
        <w:ind w:left="851" w:hanging="494"/>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912B2C"/>
    <w:multiLevelType w:val="hybridMultilevel"/>
    <w:tmpl w:val="D22C7AC8"/>
    <w:lvl w:ilvl="0" w:tplc="EA46070E">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989627859">
    <w:abstractNumId w:val="1"/>
  </w:num>
  <w:num w:numId="2" w16cid:durableId="607811130">
    <w:abstractNumId w:val="0"/>
    <w:lvlOverride w:ilvl="0">
      <w:lvl w:ilvl="0">
        <w:numFmt w:val="bullet"/>
        <w:lvlText w:val=""/>
        <w:legacy w:legacy="1" w:legacySpace="0" w:legacyIndent="0"/>
        <w:lvlJc w:val="left"/>
        <w:rPr>
          <w:rFonts w:ascii="Symbol" w:hAnsi="Symbol" w:hint="default"/>
        </w:rPr>
      </w:lvl>
    </w:lvlOverride>
  </w:num>
  <w:num w:numId="3" w16cid:durableId="1878423805">
    <w:abstractNumId w:val="3"/>
  </w:num>
  <w:num w:numId="4" w16cid:durableId="1607301333">
    <w:abstractNumId w:val="4"/>
  </w:num>
  <w:num w:numId="5" w16cid:durableId="1677682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97"/>
    <w:rsid w:val="00015A2C"/>
    <w:rsid w:val="00066591"/>
    <w:rsid w:val="000B0C20"/>
    <w:rsid w:val="000D3814"/>
    <w:rsid w:val="000D45B8"/>
    <w:rsid w:val="00114076"/>
    <w:rsid w:val="0013088C"/>
    <w:rsid w:val="00136D52"/>
    <w:rsid w:val="00141C41"/>
    <w:rsid w:val="00173721"/>
    <w:rsid w:val="001A6FDC"/>
    <w:rsid w:val="001B2F8E"/>
    <w:rsid w:val="00207E0E"/>
    <w:rsid w:val="00214894"/>
    <w:rsid w:val="00245DC4"/>
    <w:rsid w:val="00276CA1"/>
    <w:rsid w:val="002B3F66"/>
    <w:rsid w:val="003011DB"/>
    <w:rsid w:val="003030B7"/>
    <w:rsid w:val="00334BB3"/>
    <w:rsid w:val="00337E6B"/>
    <w:rsid w:val="00340530"/>
    <w:rsid w:val="003542A7"/>
    <w:rsid w:val="00354BF7"/>
    <w:rsid w:val="00380110"/>
    <w:rsid w:val="003B732A"/>
    <w:rsid w:val="003F542E"/>
    <w:rsid w:val="00421CBD"/>
    <w:rsid w:val="004434B5"/>
    <w:rsid w:val="00460CC3"/>
    <w:rsid w:val="004E4221"/>
    <w:rsid w:val="004F14FD"/>
    <w:rsid w:val="004F6D13"/>
    <w:rsid w:val="00542E8F"/>
    <w:rsid w:val="00543927"/>
    <w:rsid w:val="00562355"/>
    <w:rsid w:val="00566325"/>
    <w:rsid w:val="005A2D9F"/>
    <w:rsid w:val="005C20D5"/>
    <w:rsid w:val="00605B00"/>
    <w:rsid w:val="0065583A"/>
    <w:rsid w:val="00665365"/>
    <w:rsid w:val="007079D1"/>
    <w:rsid w:val="00733038"/>
    <w:rsid w:val="007501DE"/>
    <w:rsid w:val="00757483"/>
    <w:rsid w:val="0078758D"/>
    <w:rsid w:val="007B2C69"/>
    <w:rsid w:val="007C5282"/>
    <w:rsid w:val="007D1CD1"/>
    <w:rsid w:val="007E1397"/>
    <w:rsid w:val="007E75DF"/>
    <w:rsid w:val="00810351"/>
    <w:rsid w:val="008201A7"/>
    <w:rsid w:val="0083478C"/>
    <w:rsid w:val="00841BC9"/>
    <w:rsid w:val="00861F63"/>
    <w:rsid w:val="008817EB"/>
    <w:rsid w:val="00882B99"/>
    <w:rsid w:val="008A61BA"/>
    <w:rsid w:val="008B3063"/>
    <w:rsid w:val="008D0F06"/>
    <w:rsid w:val="00941092"/>
    <w:rsid w:val="009E3DBC"/>
    <w:rsid w:val="00A070D9"/>
    <w:rsid w:val="00A330CC"/>
    <w:rsid w:val="00A845AA"/>
    <w:rsid w:val="00A87BB6"/>
    <w:rsid w:val="00AB0205"/>
    <w:rsid w:val="00AC0CCC"/>
    <w:rsid w:val="00AC57E7"/>
    <w:rsid w:val="00AE290F"/>
    <w:rsid w:val="00B93AB4"/>
    <w:rsid w:val="00B93AEF"/>
    <w:rsid w:val="00BD5CDE"/>
    <w:rsid w:val="00C0515A"/>
    <w:rsid w:val="00C2149E"/>
    <w:rsid w:val="00C45810"/>
    <w:rsid w:val="00C62F25"/>
    <w:rsid w:val="00C812DC"/>
    <w:rsid w:val="00C90D0B"/>
    <w:rsid w:val="00C9346B"/>
    <w:rsid w:val="00C942B8"/>
    <w:rsid w:val="00CA40C0"/>
    <w:rsid w:val="00CC5C89"/>
    <w:rsid w:val="00CF7F97"/>
    <w:rsid w:val="00D00517"/>
    <w:rsid w:val="00D05E0F"/>
    <w:rsid w:val="00D435F1"/>
    <w:rsid w:val="00D627F1"/>
    <w:rsid w:val="00D86001"/>
    <w:rsid w:val="00D95F70"/>
    <w:rsid w:val="00DE25CD"/>
    <w:rsid w:val="00DF4A0C"/>
    <w:rsid w:val="00E10DE0"/>
    <w:rsid w:val="00E41537"/>
    <w:rsid w:val="00EA2CC9"/>
    <w:rsid w:val="00EB41B1"/>
    <w:rsid w:val="00EE354A"/>
    <w:rsid w:val="00EF3FD0"/>
    <w:rsid w:val="00F07C4D"/>
    <w:rsid w:val="00F24C02"/>
    <w:rsid w:val="00F370AA"/>
    <w:rsid w:val="00F47EBD"/>
    <w:rsid w:val="00F74AF8"/>
    <w:rsid w:val="00F90051"/>
    <w:rsid w:val="00F90F27"/>
    <w:rsid w:val="00FA012C"/>
    <w:rsid w:val="00FE272E"/>
    <w:rsid w:val="00FF1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49EF3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rPr>
      <w:rFonts w:cs="Arial"/>
      <w:b/>
      <w:bCs/>
      <w:szCs w:val="24"/>
    </w:rPr>
  </w:style>
  <w:style w:type="paragraph" w:styleId="Title">
    <w:name w:val="Title"/>
    <w:basedOn w:val="Normal"/>
    <w:qFormat/>
    <w:pPr>
      <w:spacing w:line="360" w:lineRule="auto"/>
      <w:jc w:val="center"/>
    </w:pPr>
    <w:rPr>
      <w:b/>
      <w:bCs/>
      <w:lang w:val="en-US"/>
    </w:rPr>
  </w:style>
  <w:style w:type="paragraph" w:styleId="Subtitle">
    <w:name w:val="Subtitle"/>
    <w:basedOn w:val="Normal"/>
    <w:qFormat/>
    <w:pPr>
      <w:spacing w:line="480" w:lineRule="auto"/>
      <w:jc w:val="center"/>
    </w:pPr>
    <w:rPr>
      <w:b/>
      <w:bCs/>
      <w:lang w:val="en-US"/>
    </w:rPr>
  </w:style>
  <w:style w:type="paragraph" w:styleId="BodyTextIndent">
    <w:name w:val="Body Text Indent"/>
    <w:basedOn w:val="Normal"/>
    <w:pPr>
      <w:spacing w:line="480" w:lineRule="auto"/>
      <w:ind w:left="720" w:hanging="720"/>
    </w:pPr>
    <w:rPr>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widowControl w:val="0"/>
      <w:autoSpaceDE w:val="0"/>
      <w:autoSpaceDN w:val="0"/>
      <w:adjustRightInd w:val="0"/>
      <w:spacing w:after="240"/>
      <w:jc w:val="center"/>
    </w:pPr>
    <w:rPr>
      <w:rFonts w:cs="Arial"/>
      <w:b/>
    </w:rPr>
  </w:style>
  <w:style w:type="paragraph" w:styleId="BodyText">
    <w:name w:val="Body Text"/>
    <w:basedOn w:val="Normal"/>
    <w:rPr>
      <w:lang w:val="en-US"/>
    </w:rPr>
  </w:style>
  <w:style w:type="paragraph" w:styleId="BalloonText">
    <w:name w:val="Balloon Text"/>
    <w:basedOn w:val="Normal"/>
    <w:semiHidden/>
    <w:rsid w:val="00CF7F97"/>
    <w:rPr>
      <w:rFonts w:ascii="Tahoma" w:hAnsi="Tahoma" w:cs="Tahoma"/>
      <w:sz w:val="16"/>
      <w:szCs w:val="16"/>
    </w:rPr>
  </w:style>
  <w:style w:type="character" w:styleId="Hyperlink">
    <w:name w:val="Hyperlink"/>
    <w:rsid w:val="00F90F27"/>
    <w:rPr>
      <w:color w:val="0000FF"/>
      <w:u w:val="single"/>
    </w:rPr>
  </w:style>
  <w:style w:type="character" w:customStyle="1" w:styleId="FooterChar">
    <w:name w:val="Footer Char"/>
    <w:link w:val="Footer"/>
    <w:uiPriority w:val="99"/>
    <w:rsid w:val="00B93AE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5429</Characters>
  <Application>Microsoft Office Word</Application>
  <DocSecurity>0</DocSecurity>
  <Lines>45</Lines>
  <Paragraphs>12</Paragraphs>
  <ScaleCrop>false</ScaleCrop>
  <Company/>
  <LinksUpToDate>false</LinksUpToDate>
  <CharactersWithSpaces>6422</CharactersWithSpaces>
  <SharedDoc>false</SharedDoc>
  <HLinks>
    <vt:vector size="6" baseType="variant">
      <vt:variant>
        <vt:i4>4128812</vt:i4>
      </vt:variant>
      <vt:variant>
        <vt:i4>3</vt:i4>
      </vt:variant>
      <vt:variant>
        <vt:i4>0</vt:i4>
      </vt:variant>
      <vt:variant>
        <vt:i4>5</vt:i4>
      </vt:variant>
      <vt:variant>
        <vt:lpwstr>https://www.nice.org.uk/privacy-notice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2023-03-10T10:46:00Z</dcterms:created>
  <dcterms:modified xsi:type="dcterms:W3CDTF">2023-03-10T10:46:00Z</dcterms:modified>
</cp:coreProperties>
</file>