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027E99"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14A0A4E8"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AA30B7">
            <w:t>Confirmed</w:t>
          </w:r>
        </w:sdtContent>
      </w:sdt>
    </w:p>
    <w:p w14:paraId="6E00F27F" w14:textId="409EC43E"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B35A0A">
                <w:rPr>
                  <w:b/>
                </w:rPr>
                <w:t>2</w:t>
              </w:r>
              <w:r w:rsidR="00272F6D">
                <w:rPr>
                  <w:b/>
                </w:rPr>
                <w:t>9</w:t>
              </w:r>
              <w:r w:rsidR="00AA2A1F" w:rsidRPr="00AA2A1F">
                <w:rPr>
                  <w:b/>
                  <w:vertAlign w:val="superscript"/>
                </w:rPr>
                <w:t>th</w:t>
              </w:r>
              <w:r w:rsidR="00AA2A1F">
                <w:rPr>
                  <w:b/>
                </w:rPr>
                <w:t xml:space="preserve"> </w:t>
              </w:r>
              <w:r w:rsidR="004F0682">
                <w:rPr>
                  <w:b/>
                </w:rPr>
                <w:t>MTAC meeting -</w:t>
              </w:r>
              <w:r w:rsidR="004F0682" w:rsidRPr="00FD4FE3">
                <w:rPr>
                  <w:b/>
                </w:rPr>
                <w:t xml:space="preserve"> Friday </w:t>
              </w:r>
              <w:r w:rsidR="00272F6D">
                <w:rPr>
                  <w:b/>
                </w:rPr>
                <w:t>6</w:t>
              </w:r>
              <w:r w:rsidR="00272F6D" w:rsidRPr="00272F6D">
                <w:rPr>
                  <w:b/>
                  <w:vertAlign w:val="superscript"/>
                </w:rPr>
                <w:t>th</w:t>
              </w:r>
              <w:r w:rsidR="00272F6D">
                <w:rPr>
                  <w:b/>
                </w:rPr>
                <w:t xml:space="preserve"> October</w:t>
              </w:r>
              <w:r w:rsidR="006D1DE8">
                <w:rPr>
                  <w:b/>
                </w:rPr>
                <w:t xml:space="preserve"> </w:t>
              </w:r>
              <w:r w:rsidR="00A904DF">
                <w:rPr>
                  <w:b/>
                </w:rPr>
                <w:t>202</w:t>
              </w:r>
              <w:r w:rsidR="00F17938">
                <w:rPr>
                  <w:b/>
                </w:rPr>
                <w:t>3</w:t>
              </w:r>
            </w:sdtContent>
          </w:sdt>
        </w:sdtContent>
      </w:sdt>
    </w:p>
    <w:p w14:paraId="3563DE42" w14:textId="34C5E719"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F17938">
            <w:rPr>
              <w:szCs w:val="24"/>
            </w:rPr>
            <w:t xml:space="preserve">Virtual </w:t>
          </w:r>
          <w:r w:rsidR="0073179E">
            <w:rPr>
              <w:szCs w:val="24"/>
            </w:rPr>
            <w:t xml:space="preserve">meeting via Zoom  </w:t>
          </w:r>
        </w:sdtContent>
      </w:sdt>
    </w:p>
    <w:p w14:paraId="6CEAA1A9" w14:textId="77777777" w:rsidR="00272F6D" w:rsidRDefault="00272F6D" w:rsidP="00FB539A">
      <w:pPr>
        <w:pStyle w:val="Heading2"/>
      </w:pPr>
    </w:p>
    <w:p w14:paraId="3DC3CD67" w14:textId="25DB6627"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Committee members present</w:t>
      </w:r>
    </w:p>
    <w:p w14:paraId="68ECEDA3" w14:textId="4E866D89" w:rsidR="00E95388" w:rsidRDefault="00E95388" w:rsidP="00D81F59">
      <w:pPr>
        <w:pStyle w:val="Paragraph"/>
      </w:pPr>
      <w:r w:rsidRPr="00E95388">
        <w:t>Jacob Brown (Chair)</w:t>
      </w:r>
      <w:r>
        <w:tab/>
      </w:r>
      <w:r>
        <w:tab/>
      </w:r>
      <w:r>
        <w:tab/>
      </w:r>
      <w:r>
        <w:tab/>
      </w:r>
      <w:r>
        <w:tab/>
      </w:r>
      <w:r>
        <w:tab/>
      </w:r>
      <w:r w:rsidRPr="00C7373D">
        <w:t>Present for all items</w:t>
      </w:r>
    </w:p>
    <w:p w14:paraId="16250327" w14:textId="6D88186B" w:rsidR="00F35ED5" w:rsidRDefault="00F35ED5" w:rsidP="00F35ED5">
      <w:pPr>
        <w:pStyle w:val="Paragraph"/>
      </w:pPr>
      <w:r w:rsidRPr="00F35ED5">
        <w:t>Kiran Bali</w:t>
      </w:r>
      <w:r>
        <w:tab/>
      </w:r>
      <w:r>
        <w:tab/>
      </w:r>
      <w:r>
        <w:tab/>
      </w:r>
      <w:r>
        <w:tab/>
      </w:r>
      <w:r>
        <w:tab/>
      </w:r>
      <w:r>
        <w:tab/>
      </w:r>
      <w:r w:rsidRPr="00C7373D">
        <w:t xml:space="preserve">Present for </w:t>
      </w:r>
      <w:r w:rsidR="00F430F2" w:rsidRPr="00C7373D">
        <w:t>all items</w:t>
      </w:r>
    </w:p>
    <w:p w14:paraId="3E90F6FE" w14:textId="3C4C3761" w:rsidR="00AA2A1F" w:rsidRDefault="00272F6D" w:rsidP="00AA2A1F">
      <w:pPr>
        <w:pStyle w:val="Paragraph"/>
      </w:pPr>
      <w:r>
        <w:t>Donna Cowan</w:t>
      </w:r>
      <w:r w:rsidR="00AA2A1F">
        <w:tab/>
      </w:r>
      <w:r w:rsidR="00AA2A1F">
        <w:tab/>
      </w:r>
      <w:r w:rsidR="00AA2A1F">
        <w:tab/>
      </w:r>
      <w:r w:rsidR="00AA2A1F">
        <w:tab/>
      </w:r>
      <w:r w:rsidR="00AA2A1F">
        <w:tab/>
      </w:r>
      <w:r w:rsidR="00AA2A1F">
        <w:tab/>
      </w:r>
      <w:r w:rsidR="00AA2A1F" w:rsidRPr="00C7373D">
        <w:t>Present for all items</w:t>
      </w:r>
      <w:r w:rsidR="00AA2A1F">
        <w:t xml:space="preserve"> </w:t>
      </w:r>
    </w:p>
    <w:p w14:paraId="390B683F" w14:textId="07ACE347" w:rsidR="000C05C3" w:rsidRDefault="000C05C3" w:rsidP="00D81F59">
      <w:pPr>
        <w:pStyle w:val="Paragraph"/>
      </w:pPr>
      <w:r w:rsidRPr="000C05C3">
        <w:t>Stacey Chang-Douglass</w:t>
      </w:r>
      <w:r>
        <w:tab/>
      </w:r>
      <w:r>
        <w:tab/>
      </w:r>
      <w:r>
        <w:tab/>
      </w:r>
      <w:r>
        <w:tab/>
      </w:r>
      <w:r>
        <w:tab/>
      </w:r>
      <w:r>
        <w:tab/>
      </w:r>
      <w:r w:rsidRPr="00C7373D">
        <w:t>Present for all items</w:t>
      </w:r>
    </w:p>
    <w:p w14:paraId="4BAC1C9E" w14:textId="1622BFC9" w:rsidR="00974A32" w:rsidRDefault="00974A32" w:rsidP="006D1DE8">
      <w:pPr>
        <w:pStyle w:val="Paragraph"/>
      </w:pPr>
      <w:r>
        <w:t>Neil Hawkins</w:t>
      </w:r>
      <w:r>
        <w:tab/>
      </w:r>
      <w:r>
        <w:tab/>
      </w:r>
      <w:r>
        <w:tab/>
      </w:r>
      <w:r>
        <w:tab/>
      </w:r>
      <w:r>
        <w:tab/>
      </w:r>
      <w:r>
        <w:tab/>
      </w:r>
      <w:r w:rsidRPr="00C7373D">
        <w:t>Present for all items</w:t>
      </w:r>
      <w:r>
        <w:t xml:space="preserve"> </w:t>
      </w:r>
    </w:p>
    <w:p w14:paraId="6F8C2324" w14:textId="2DCA6940" w:rsidR="006D1DE8" w:rsidRDefault="00272F6D" w:rsidP="00272F6D">
      <w:pPr>
        <w:pStyle w:val="Paragraph"/>
      </w:pPr>
      <w:r w:rsidRPr="00272F6D">
        <w:t>Avril McCarthy</w:t>
      </w:r>
      <w:r w:rsidR="006D1DE8">
        <w:tab/>
      </w:r>
      <w:r w:rsidR="006D1DE8">
        <w:tab/>
      </w:r>
      <w:r w:rsidR="006D1DE8">
        <w:tab/>
      </w:r>
      <w:r w:rsidR="006D1DE8">
        <w:tab/>
      </w:r>
      <w:r w:rsidR="006D1DE8">
        <w:tab/>
      </w:r>
      <w:r w:rsidR="006D1DE8">
        <w:tab/>
      </w:r>
      <w:r w:rsidR="006D1DE8" w:rsidRPr="00C7373D">
        <w:t>Present for all items</w:t>
      </w:r>
    </w:p>
    <w:p w14:paraId="3160CCA2" w14:textId="6190EF41" w:rsidR="006D1DE8" w:rsidRDefault="006D1DE8" w:rsidP="006D1DE8">
      <w:pPr>
        <w:pStyle w:val="Paragraph"/>
      </w:pPr>
      <w:r>
        <w:t>Karen McCutcheon</w:t>
      </w:r>
      <w:r>
        <w:tab/>
      </w:r>
      <w:r>
        <w:tab/>
      </w:r>
      <w:r>
        <w:tab/>
      </w:r>
      <w:r>
        <w:tab/>
      </w:r>
      <w:r>
        <w:tab/>
      </w:r>
      <w:r>
        <w:tab/>
      </w:r>
      <w:r w:rsidRPr="00C7373D">
        <w:t>Present for all items</w:t>
      </w:r>
    </w:p>
    <w:p w14:paraId="16A79DB0" w14:textId="16308A7A" w:rsidR="00DF3352" w:rsidRPr="006D1DE8" w:rsidRDefault="006D1DE8" w:rsidP="00DF3352">
      <w:pPr>
        <w:pStyle w:val="Paragraph"/>
      </w:pPr>
      <w:r>
        <w:t>Naomi McVey</w:t>
      </w:r>
      <w:r w:rsidR="00DF3352">
        <w:tab/>
      </w:r>
      <w:r w:rsidR="00DF3352">
        <w:tab/>
      </w:r>
      <w:r w:rsidR="00DF3352">
        <w:tab/>
      </w:r>
      <w:r w:rsidR="00DF3352">
        <w:tab/>
      </w:r>
      <w:r w:rsidR="00DF3352">
        <w:tab/>
      </w:r>
      <w:r w:rsidR="00DF3352">
        <w:tab/>
      </w:r>
      <w:r w:rsidR="00F35ED5" w:rsidRPr="00E22B9E">
        <w:t xml:space="preserve">Present for </w:t>
      </w:r>
      <w:r w:rsidR="00272F6D" w:rsidRPr="00C7373D">
        <w:t>all items</w:t>
      </w:r>
      <w:r w:rsidR="00272F6D">
        <w:t xml:space="preserve"> </w:t>
      </w:r>
    </w:p>
    <w:p w14:paraId="63EDBEE7" w14:textId="77777777" w:rsidR="00EF4F1E" w:rsidRPr="0014547C" w:rsidRDefault="00EF4F1E" w:rsidP="00F35ED5">
      <w:pPr>
        <w:pStyle w:val="Paragraph"/>
        <w:numPr>
          <w:ilvl w:val="0"/>
          <w:numId w:val="0"/>
        </w:numPr>
        <w:rPr>
          <w:szCs w:val="24"/>
        </w:rPr>
      </w:pPr>
    </w:p>
    <w:p w14:paraId="0D58F5B7" w14:textId="77777777" w:rsidR="002B5720" w:rsidRDefault="00BA4EAD" w:rsidP="00FB539A">
      <w:pPr>
        <w:pStyle w:val="Heading3unnumbered"/>
      </w:pPr>
      <w:r w:rsidRPr="006231D3">
        <w:t xml:space="preserve">NICE staff </w:t>
      </w:r>
      <w:r w:rsidRPr="00FD0266">
        <w:t>present</w:t>
      </w:r>
    </w:p>
    <w:p w14:paraId="4522F1B6" w14:textId="2A2AE082" w:rsidR="00D81F59" w:rsidRDefault="00D81F59" w:rsidP="00D81F59">
      <w:pPr>
        <w:pStyle w:val="Paragraphnonumbers"/>
      </w:pPr>
      <w:bookmarkStart w:id="0" w:name="_Hlk1984286"/>
      <w:r>
        <w:t>Anastasia C</w:t>
      </w:r>
      <w:r w:rsidRPr="00811239">
        <w:t>halkido</w:t>
      </w:r>
      <w:r>
        <w:t>u, Associate Director</w:t>
      </w:r>
      <w:r>
        <w:tab/>
      </w:r>
      <w:r>
        <w:tab/>
      </w:r>
      <w:r>
        <w:tab/>
      </w:r>
      <w:r>
        <w:tab/>
      </w:r>
      <w:r>
        <w:tab/>
      </w:r>
      <w:r w:rsidRPr="00E22B9E">
        <w:t xml:space="preserve">Present for </w:t>
      </w:r>
      <w:r w:rsidR="00272F6D" w:rsidRPr="002B5720">
        <w:t>all items</w:t>
      </w:r>
      <w:r w:rsidR="00272F6D">
        <w:t xml:space="preserve"> </w:t>
      </w:r>
    </w:p>
    <w:p w14:paraId="17FBCBA7" w14:textId="683D95F5" w:rsidR="00D81F59" w:rsidRDefault="00B364E5" w:rsidP="00D81F59">
      <w:pPr>
        <w:pStyle w:val="Paragraphnonumbers"/>
      </w:pPr>
      <w:r>
        <w:t>Elizabeth Islam</w:t>
      </w:r>
      <w:r w:rsidR="00040D41">
        <w:t xml:space="preserve">, </w:t>
      </w:r>
      <w:r w:rsidRPr="002C3A19">
        <w:t>Project Manager</w:t>
      </w:r>
      <w:r w:rsidR="00040D41">
        <w:tab/>
      </w:r>
      <w:r w:rsidR="00040D41">
        <w:tab/>
      </w:r>
      <w:r w:rsidR="00040D41">
        <w:tab/>
      </w:r>
      <w:r w:rsidR="00040D41">
        <w:tab/>
      </w:r>
      <w:r w:rsidR="00040D41">
        <w:tab/>
      </w:r>
      <w:r w:rsidR="00D81F59" w:rsidRPr="002B5720">
        <w:tab/>
        <w:t>Present for all items</w:t>
      </w:r>
    </w:p>
    <w:p w14:paraId="21293062" w14:textId="4D9A74B1" w:rsidR="00272F6D" w:rsidRDefault="00272F6D" w:rsidP="00D81F59">
      <w:pPr>
        <w:pStyle w:val="Paragraphnonumbers"/>
      </w:pPr>
      <w:r>
        <w:t>Izabela Syrek, Administrator</w:t>
      </w:r>
      <w:r>
        <w:tab/>
      </w:r>
      <w:r>
        <w:tab/>
      </w:r>
      <w:r>
        <w:tab/>
      </w:r>
      <w:r>
        <w:tab/>
      </w:r>
      <w:r>
        <w:tab/>
      </w:r>
      <w:r>
        <w:tab/>
      </w:r>
      <w:r w:rsidRPr="002B5720">
        <w:t>Present for all items</w:t>
      </w:r>
      <w:r>
        <w:t xml:space="preserve"> </w:t>
      </w:r>
    </w:p>
    <w:p w14:paraId="5C19E8E9" w14:textId="57D3D5E5" w:rsidR="00272F6D" w:rsidRPr="00E22B9E" w:rsidRDefault="00272F6D" w:rsidP="00272F6D">
      <w:pPr>
        <w:pStyle w:val="Paragraphnonumbers"/>
      </w:pPr>
      <w:r w:rsidRPr="00E22B9E">
        <w:t>Amy Barr, Health Technology Assessment Analyst</w:t>
      </w:r>
      <w:r w:rsidRPr="00E22B9E">
        <w:tab/>
      </w:r>
      <w:r w:rsidRPr="00E22B9E">
        <w:tab/>
      </w:r>
      <w:r w:rsidRPr="00E22B9E">
        <w:tab/>
        <w:t xml:space="preserve">Present for </w:t>
      </w:r>
      <w:r w:rsidRPr="002B5720">
        <w:t>all items</w:t>
      </w:r>
    </w:p>
    <w:p w14:paraId="527C3079" w14:textId="312B8503" w:rsidR="00272F6D" w:rsidRPr="00E22B9E" w:rsidRDefault="00272F6D" w:rsidP="00272F6D">
      <w:pPr>
        <w:pStyle w:val="Paragraphnonumbers"/>
      </w:pPr>
      <w:r w:rsidRPr="00E22B9E">
        <w:t xml:space="preserve">Lizzy Latimer, Health Technology Assessment Advisor </w:t>
      </w:r>
      <w:r w:rsidRPr="00E22B9E">
        <w:tab/>
      </w:r>
      <w:r w:rsidRPr="00E22B9E">
        <w:tab/>
        <w:t xml:space="preserve">Present for </w:t>
      </w:r>
      <w:r w:rsidRPr="002B5720">
        <w:t>all items</w:t>
      </w:r>
    </w:p>
    <w:p w14:paraId="21A8999D" w14:textId="5DE1279D" w:rsidR="00272F6D" w:rsidRDefault="00272F6D" w:rsidP="00D81F59">
      <w:pPr>
        <w:pStyle w:val="Paragraphnonumbers"/>
      </w:pPr>
      <w:r>
        <w:t>Charlotte Pelekanou, Health Technology Assessment Analyst</w:t>
      </w:r>
      <w:r>
        <w:tab/>
      </w:r>
      <w:r w:rsidRPr="00D5299F">
        <w:t xml:space="preserve">Present </w:t>
      </w:r>
      <w:r w:rsidRPr="00E22B9E">
        <w:t xml:space="preserve">for </w:t>
      </w:r>
      <w:r w:rsidRPr="002B5720">
        <w:t>all items</w:t>
      </w:r>
    </w:p>
    <w:p w14:paraId="11183CE6" w14:textId="17A5F919" w:rsidR="00FF7BD1" w:rsidRDefault="00FF7BD1" w:rsidP="00FF7BD1">
      <w:pPr>
        <w:pStyle w:val="Paragraphnonumbers"/>
      </w:pPr>
      <w:r w:rsidRPr="00FF7BD1">
        <w:t>Evan Campbell</w:t>
      </w:r>
      <w:r w:rsidRPr="003967C4">
        <w:t>, Health Technology Assessment A</w:t>
      </w:r>
      <w:r>
        <w:t>nalyst</w:t>
      </w:r>
      <w:r>
        <w:tab/>
      </w:r>
      <w:r>
        <w:tab/>
      </w:r>
      <w:r w:rsidR="00272F6D" w:rsidRPr="00D5299F">
        <w:t xml:space="preserve">Present </w:t>
      </w:r>
      <w:r w:rsidR="00272F6D" w:rsidRPr="00E22B9E">
        <w:t xml:space="preserve">for </w:t>
      </w:r>
      <w:r w:rsidR="00272F6D" w:rsidRPr="002B5720">
        <w:t>all items</w:t>
      </w:r>
    </w:p>
    <w:p w14:paraId="75A9DB7B" w14:textId="77777777" w:rsidR="00272F6D" w:rsidRDefault="00272F6D" w:rsidP="00E22B9E">
      <w:pPr>
        <w:pStyle w:val="Paragraphnonumbers"/>
      </w:pPr>
      <w:r w:rsidRPr="00272F6D">
        <w:t xml:space="preserve">Bethany Crompton, Associate </w:t>
      </w:r>
      <w:r>
        <w:t>HTA</w:t>
      </w:r>
      <w:r w:rsidRPr="00272F6D">
        <w:t xml:space="preserve"> Analyst</w:t>
      </w:r>
      <w:r>
        <w:tab/>
      </w:r>
      <w:r>
        <w:tab/>
      </w:r>
      <w:r>
        <w:tab/>
      </w:r>
      <w:r>
        <w:tab/>
      </w:r>
      <w:r w:rsidRPr="00D5299F">
        <w:t xml:space="preserve">Present </w:t>
      </w:r>
      <w:r w:rsidRPr="00E22B9E">
        <w:t xml:space="preserve">for </w:t>
      </w:r>
      <w:r w:rsidRPr="002B5720">
        <w:t>all items</w:t>
      </w:r>
    </w:p>
    <w:p w14:paraId="72DB171F" w14:textId="39E64F18" w:rsidR="00D27EC9" w:rsidRDefault="00BF72AD" w:rsidP="00E22B9E">
      <w:pPr>
        <w:pStyle w:val="Paragraphnonumbers"/>
      </w:pPr>
      <w:r w:rsidRPr="00E22B9E">
        <w:t>Rosalee Mason, Coordinator, Corporate Office team</w:t>
      </w:r>
      <w:r w:rsidRPr="00E22B9E">
        <w:tab/>
      </w:r>
      <w:r w:rsidRPr="00E22B9E">
        <w:tab/>
      </w:r>
      <w:r w:rsidRPr="00E22B9E">
        <w:tab/>
        <w:t>Present for</w:t>
      </w:r>
      <w:r w:rsidR="00272F6D">
        <w:t xml:space="preserve"> all</w:t>
      </w:r>
      <w:r w:rsidRPr="00E22B9E">
        <w:t xml:space="preserve"> items</w:t>
      </w:r>
    </w:p>
    <w:p w14:paraId="442B550D" w14:textId="05E32D6C" w:rsidR="00272F6D" w:rsidRDefault="00272F6D" w:rsidP="00272F6D">
      <w:pPr>
        <w:pStyle w:val="Paragraphnonumbers"/>
      </w:pPr>
      <w:r w:rsidRPr="002F0365">
        <w:lastRenderedPageBreak/>
        <w:t xml:space="preserve">Martin Njoroge, Senior Analyst, Data &amp; Analytics team </w:t>
      </w:r>
      <w:r w:rsidRPr="002F0365">
        <w:tab/>
      </w:r>
      <w:r w:rsidRPr="002F0365">
        <w:tab/>
        <w:t xml:space="preserve">Present for </w:t>
      </w:r>
      <w:r>
        <w:t>all</w:t>
      </w:r>
      <w:r w:rsidRPr="00E22B9E">
        <w:t xml:space="preserve"> items</w:t>
      </w:r>
    </w:p>
    <w:p w14:paraId="5280833C" w14:textId="77777777" w:rsidR="00272F6D" w:rsidRPr="002F0365" w:rsidRDefault="00272F6D" w:rsidP="00272F6D">
      <w:pPr>
        <w:pStyle w:val="Paragraphnonumbers"/>
      </w:pPr>
      <w:r w:rsidRPr="002F0365">
        <w:t xml:space="preserve">Helen Crosbie, Public Involvement Adviser, Public Involvement </w:t>
      </w:r>
    </w:p>
    <w:p w14:paraId="27376F76" w14:textId="28E277D5" w:rsidR="00272F6D" w:rsidRPr="002F0365" w:rsidRDefault="00272F6D" w:rsidP="00272F6D">
      <w:pPr>
        <w:pStyle w:val="Paragraphnonumbers"/>
      </w:pPr>
      <w:r w:rsidRPr="002F0365">
        <w:t>Programme</w:t>
      </w:r>
      <w:r w:rsidRPr="002F0365">
        <w:tab/>
      </w:r>
      <w:r w:rsidRPr="002F0365">
        <w:tab/>
      </w:r>
      <w:r w:rsidRPr="002F0365">
        <w:tab/>
      </w:r>
      <w:r w:rsidRPr="002F0365">
        <w:tab/>
      </w:r>
      <w:r w:rsidRPr="002F0365">
        <w:tab/>
      </w:r>
      <w:r w:rsidRPr="002F0365">
        <w:tab/>
        <w:t>Present for</w:t>
      </w:r>
      <w:r>
        <w:t xml:space="preserve"> all</w:t>
      </w:r>
      <w:r w:rsidRPr="002F0365">
        <w:t xml:space="preserve"> items </w:t>
      </w:r>
    </w:p>
    <w:p w14:paraId="32B487DD" w14:textId="7DE1ED31" w:rsidR="00272F6D" w:rsidRPr="00E22B9E" w:rsidRDefault="00272F6D" w:rsidP="00272F6D">
      <w:pPr>
        <w:pStyle w:val="Paragraphnonumbers"/>
      </w:pPr>
      <w:r w:rsidRPr="00E22B9E">
        <w:t>Sarah Bromley, Senior Medical Editor, Publishing team</w:t>
      </w:r>
      <w:r w:rsidRPr="00E22B9E">
        <w:tab/>
      </w:r>
      <w:r w:rsidRPr="00E22B9E">
        <w:tab/>
        <w:t xml:space="preserve">Present for </w:t>
      </w:r>
      <w:r>
        <w:t>all</w:t>
      </w:r>
      <w:r w:rsidRPr="002F0365">
        <w:t xml:space="preserve"> items</w:t>
      </w:r>
    </w:p>
    <w:p w14:paraId="4E92EB7F" w14:textId="77777777" w:rsidR="00272F6D" w:rsidRPr="002F0365" w:rsidRDefault="00272F6D" w:rsidP="00272F6D">
      <w:pPr>
        <w:pStyle w:val="Paragraphnonumbers"/>
      </w:pPr>
      <w:r w:rsidRPr="002F0365">
        <w:t xml:space="preserve">Matthew Brown, Digital Media Manager, Media Relations </w:t>
      </w:r>
    </w:p>
    <w:p w14:paraId="756137C2" w14:textId="69872002" w:rsidR="00272F6D" w:rsidRPr="002F0365" w:rsidRDefault="00272F6D" w:rsidP="00272F6D">
      <w:pPr>
        <w:pStyle w:val="Paragraphnonumbers"/>
      </w:pPr>
      <w:r w:rsidRPr="002F0365">
        <w:t xml:space="preserve">(External Comms) team </w:t>
      </w:r>
      <w:r w:rsidRPr="002F0365">
        <w:tab/>
      </w:r>
      <w:r w:rsidRPr="002F0365">
        <w:tab/>
      </w:r>
      <w:r w:rsidRPr="002F0365">
        <w:tab/>
      </w:r>
      <w:r w:rsidRPr="002F0365">
        <w:tab/>
      </w:r>
      <w:r w:rsidRPr="002F0365">
        <w:tab/>
      </w:r>
      <w:r w:rsidRPr="002F0365">
        <w:tab/>
        <w:t xml:space="preserve">Present for </w:t>
      </w:r>
      <w:r>
        <w:t>all</w:t>
      </w:r>
      <w:r w:rsidRPr="002F0365">
        <w:t xml:space="preserve"> items</w:t>
      </w:r>
    </w:p>
    <w:p w14:paraId="2A7E7322" w14:textId="21ADA9A2" w:rsidR="00272F6D" w:rsidRDefault="00272F6D" w:rsidP="00272F6D">
      <w:pPr>
        <w:pStyle w:val="Paragraphnonumbers"/>
      </w:pPr>
      <w:r w:rsidRPr="00E22B9E">
        <w:t>Suzie Panek, Analyst, Resource Impact Assessment team</w:t>
      </w:r>
      <w:r w:rsidRPr="00E22B9E">
        <w:tab/>
      </w:r>
      <w:r w:rsidRPr="00E22B9E">
        <w:tab/>
        <w:t xml:space="preserve">Present for </w:t>
      </w:r>
      <w:r>
        <w:t>all</w:t>
      </w:r>
      <w:r w:rsidRPr="002F0365">
        <w:t xml:space="preserve"> items</w:t>
      </w:r>
      <w:r>
        <w:t xml:space="preserve"> </w:t>
      </w:r>
    </w:p>
    <w:p w14:paraId="147443C9" w14:textId="1CBB5C82" w:rsidR="003F7449" w:rsidRPr="002F0365" w:rsidRDefault="003F7449" w:rsidP="003F7449">
      <w:pPr>
        <w:pStyle w:val="Paragraphnonumbers"/>
      </w:pPr>
      <w:r w:rsidRPr="003F7449">
        <w:t>Michael Merchant, Senior Analyst, Data and Analytics team</w:t>
      </w:r>
      <w:r w:rsidRPr="002F0365">
        <w:tab/>
      </w:r>
      <w:r w:rsidRPr="002F0365">
        <w:tab/>
        <w:t>Present for all items</w:t>
      </w:r>
    </w:p>
    <w:p w14:paraId="36B95D63" w14:textId="77777777" w:rsidR="003F7449" w:rsidRPr="002F0365" w:rsidRDefault="003F7449" w:rsidP="003F7449">
      <w:pPr>
        <w:pStyle w:val="Paragraphnonumbers"/>
      </w:pPr>
      <w:r w:rsidRPr="002F0365">
        <w:t xml:space="preserve">Michael Kertanegara, Associate HTA Analyst, Interventional </w:t>
      </w:r>
    </w:p>
    <w:p w14:paraId="00407164" w14:textId="77777777" w:rsidR="003F7449" w:rsidRPr="002F0365" w:rsidRDefault="003F7449" w:rsidP="003F7449">
      <w:pPr>
        <w:pStyle w:val="Paragraphnonumbers"/>
      </w:pPr>
      <w:r w:rsidRPr="002F0365">
        <w:t xml:space="preserve">Procedures team </w:t>
      </w:r>
      <w:r w:rsidRPr="002F0365">
        <w:tab/>
      </w:r>
      <w:r w:rsidRPr="002F0365">
        <w:tab/>
      </w:r>
      <w:r w:rsidRPr="002F0365">
        <w:tab/>
      </w:r>
      <w:r w:rsidRPr="002F0365">
        <w:tab/>
      </w:r>
      <w:r w:rsidRPr="002F0365">
        <w:tab/>
      </w:r>
      <w:r w:rsidRPr="002F0365">
        <w:tab/>
        <w:t>Present for all items</w:t>
      </w:r>
    </w:p>
    <w:p w14:paraId="14E53D5A" w14:textId="77777777" w:rsidR="003F7449" w:rsidRDefault="003F7449" w:rsidP="003F7449">
      <w:pPr>
        <w:pStyle w:val="Paragraphnonumbers"/>
      </w:pPr>
      <w:r>
        <w:t xml:space="preserve">Xia Li, Health Technology Assessment Analyst, Interventional </w:t>
      </w:r>
    </w:p>
    <w:p w14:paraId="72B8A2D1" w14:textId="211DD655" w:rsidR="003F7449" w:rsidRDefault="003F7449" w:rsidP="003F7449">
      <w:pPr>
        <w:pStyle w:val="Paragraphnonumbers"/>
      </w:pPr>
      <w:r>
        <w:t>Procedures and Observational Data Unit team</w:t>
      </w:r>
      <w:r>
        <w:tab/>
      </w:r>
      <w:r>
        <w:tab/>
      </w:r>
      <w:r>
        <w:tab/>
      </w:r>
      <w:r>
        <w:tab/>
      </w:r>
      <w:r w:rsidRPr="002F0365">
        <w:t>Present for all items</w:t>
      </w:r>
    </w:p>
    <w:p w14:paraId="44DED56D" w14:textId="77777777" w:rsidR="003F7449" w:rsidRDefault="003F7449" w:rsidP="003F7449">
      <w:pPr>
        <w:pStyle w:val="Paragraphnonumbers"/>
      </w:pPr>
      <w:r>
        <w:t xml:space="preserve">Vandana Ayyar Gupta, Scientific Adviser in Data &amp; Analytics, </w:t>
      </w:r>
    </w:p>
    <w:p w14:paraId="48920542" w14:textId="77777777" w:rsidR="003F7449" w:rsidRDefault="003F7449" w:rsidP="003F7449">
      <w:pPr>
        <w:pStyle w:val="Paragraphnonumbers"/>
      </w:pPr>
      <w:r>
        <w:t xml:space="preserve">Data and Analytics/Evidence Generation team (Healthcare </w:t>
      </w:r>
    </w:p>
    <w:p w14:paraId="5232DF29" w14:textId="28D864A7" w:rsidR="00272F6D" w:rsidRDefault="003F7449" w:rsidP="003F7449">
      <w:pPr>
        <w:pStyle w:val="Paragraphnonumbers"/>
      </w:pPr>
      <w:r>
        <w:t>Data &amp; Analytics)</w:t>
      </w:r>
      <w:r>
        <w:tab/>
      </w:r>
      <w:r>
        <w:tab/>
      </w:r>
      <w:r>
        <w:tab/>
      </w:r>
      <w:r>
        <w:tab/>
      </w:r>
      <w:r>
        <w:tab/>
      </w:r>
      <w:r>
        <w:tab/>
      </w:r>
      <w:r w:rsidRPr="002F0365">
        <w:t>Present for all items</w:t>
      </w:r>
    </w:p>
    <w:p w14:paraId="4C54F4F5" w14:textId="77777777" w:rsidR="003F7449" w:rsidRDefault="003F7449" w:rsidP="003F7449">
      <w:pPr>
        <w:pStyle w:val="Paragraphnonumbers"/>
      </w:pPr>
      <w:r>
        <w:t xml:space="preserve">Cristina Fernandez-Garcia, Research Associate, Newcastle </w:t>
      </w:r>
    </w:p>
    <w:p w14:paraId="12F82392" w14:textId="5806359C" w:rsidR="003F7449" w:rsidRDefault="003F7449" w:rsidP="003F7449">
      <w:pPr>
        <w:pStyle w:val="Paragraphnonumbers"/>
      </w:pPr>
      <w:r>
        <w:t>University/NUTH External Assessment Group</w:t>
      </w:r>
      <w:r>
        <w:tab/>
      </w:r>
      <w:r>
        <w:tab/>
      </w:r>
      <w:r>
        <w:tab/>
      </w:r>
      <w:r>
        <w:tab/>
      </w:r>
      <w:r w:rsidRPr="002F0365">
        <w:t>Present for all items</w:t>
      </w:r>
    </w:p>
    <w:p w14:paraId="1A7E08D7" w14:textId="77777777" w:rsidR="003F7449" w:rsidRDefault="003F7449" w:rsidP="003F7449">
      <w:pPr>
        <w:pStyle w:val="Paragraphnonumbers"/>
      </w:pPr>
      <w:r>
        <w:t xml:space="preserve">Sam Woods, Research Assistant, York Health Economics </w:t>
      </w:r>
    </w:p>
    <w:p w14:paraId="547951BC" w14:textId="65AA279A" w:rsidR="003F7449" w:rsidRDefault="003F7449" w:rsidP="003F7449">
      <w:pPr>
        <w:pStyle w:val="Paragraphnonumbers"/>
      </w:pPr>
      <w:r>
        <w:t>Consortium</w:t>
      </w:r>
      <w:r>
        <w:tab/>
      </w:r>
      <w:r>
        <w:tab/>
      </w:r>
      <w:r>
        <w:tab/>
      </w:r>
      <w:r>
        <w:tab/>
      </w:r>
      <w:r>
        <w:tab/>
      </w:r>
      <w:r>
        <w:tab/>
      </w:r>
      <w:r w:rsidRPr="002F0365">
        <w:t>Present for all items</w:t>
      </w:r>
    </w:p>
    <w:p w14:paraId="1824DF07" w14:textId="77777777" w:rsidR="003F7449" w:rsidRDefault="003F7449" w:rsidP="003F7449">
      <w:pPr>
        <w:pStyle w:val="Paragraphnonumbers"/>
      </w:pPr>
      <w:r>
        <w:t xml:space="preserve">Charlotte Graham, Medical Writer, York Health Economics </w:t>
      </w:r>
    </w:p>
    <w:p w14:paraId="4D416DE4" w14:textId="3FF7027B" w:rsidR="003F7449" w:rsidRDefault="003F7449" w:rsidP="003F7449">
      <w:pPr>
        <w:pStyle w:val="Paragraphnonumbers"/>
      </w:pPr>
      <w:r>
        <w:t>Consortium</w:t>
      </w:r>
      <w:r>
        <w:tab/>
      </w:r>
      <w:r>
        <w:tab/>
      </w:r>
      <w:r>
        <w:tab/>
      </w:r>
      <w:r>
        <w:tab/>
      </w:r>
      <w:r>
        <w:tab/>
      </w:r>
      <w:r>
        <w:tab/>
      </w:r>
      <w:r w:rsidRPr="002F0365">
        <w:t>Present for all items</w:t>
      </w:r>
    </w:p>
    <w:p w14:paraId="4B6A1724" w14:textId="77777777" w:rsidR="003F7449" w:rsidRDefault="003F7449" w:rsidP="003F7449">
      <w:pPr>
        <w:pStyle w:val="Paragraphnonumbers"/>
      </w:pPr>
      <w:r>
        <w:t xml:space="preserve">Karina Watts, Medical Writer, York Health Economics </w:t>
      </w:r>
    </w:p>
    <w:p w14:paraId="09BFA796" w14:textId="34E50511" w:rsidR="003F7449" w:rsidRPr="002F0365" w:rsidRDefault="003F7449" w:rsidP="003F7449">
      <w:pPr>
        <w:pStyle w:val="Paragraphnonumbers"/>
      </w:pPr>
      <w:r>
        <w:t>Consortium</w:t>
      </w:r>
      <w:r>
        <w:tab/>
      </w:r>
      <w:r>
        <w:tab/>
      </w:r>
      <w:r>
        <w:tab/>
      </w:r>
      <w:r>
        <w:tab/>
      </w:r>
      <w:r>
        <w:tab/>
      </w:r>
      <w:r>
        <w:tab/>
      </w:r>
      <w:r w:rsidRPr="002F0365">
        <w:t>Present for all items</w:t>
      </w:r>
    </w:p>
    <w:p w14:paraId="3A5C852B" w14:textId="77777777" w:rsidR="003E4BEE" w:rsidRDefault="003E4BEE" w:rsidP="00E3356C">
      <w:pPr>
        <w:pStyle w:val="Paragraphnonumbers"/>
      </w:pPr>
    </w:p>
    <w:p w14:paraId="59E5ED9A" w14:textId="2E4A4BE3" w:rsidR="00BA4EAD" w:rsidRPr="006231D3" w:rsidRDefault="00027E99"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20B7F483" w14:textId="5502F45C" w:rsidR="008C3CA1" w:rsidRPr="008C3CA1" w:rsidRDefault="006159DC" w:rsidP="008C3CA1">
      <w:pPr>
        <w:pStyle w:val="Paragraphnonumbers"/>
      </w:pPr>
      <w:r w:rsidRPr="006159DC">
        <w:t>Angel Varghese, YHEC External Assessment Group</w:t>
      </w:r>
      <w:r w:rsidR="008C3CA1">
        <w:tab/>
      </w:r>
      <w:r>
        <w:tab/>
      </w:r>
      <w:r>
        <w:tab/>
      </w:r>
      <w:r w:rsidR="008C3CA1" w:rsidRPr="00DF09E8">
        <w:rPr>
          <w:szCs w:val="24"/>
        </w:rPr>
        <w:t>Present for items 1-4.</w:t>
      </w:r>
      <w:r w:rsidR="00E710DD">
        <w:rPr>
          <w:szCs w:val="24"/>
        </w:rPr>
        <w:t>2</w:t>
      </w:r>
    </w:p>
    <w:p w14:paraId="05963D99" w14:textId="77777777" w:rsidR="006159DC" w:rsidRDefault="006159DC" w:rsidP="00172063">
      <w:pPr>
        <w:pStyle w:val="Heading3unnumbered"/>
      </w:pPr>
    </w:p>
    <w:p w14:paraId="54422D2E" w14:textId="55A71324" w:rsidR="00172063" w:rsidRPr="006231D3" w:rsidRDefault="00172063" w:rsidP="00172063">
      <w:pPr>
        <w:pStyle w:val="Heading3unnumbered"/>
      </w:pPr>
      <w:r>
        <w:t>Specialist committee members</w:t>
      </w:r>
      <w:r w:rsidRPr="006231D3">
        <w:t xml:space="preserve"> present</w:t>
      </w:r>
    </w:p>
    <w:p w14:paraId="1D3DE06C" w14:textId="77777777" w:rsidR="006159DC" w:rsidRDefault="006159DC" w:rsidP="000E3180">
      <w:pPr>
        <w:spacing w:after="240" w:line="276" w:lineRule="auto"/>
        <w:rPr>
          <w:sz w:val="24"/>
          <w:szCs w:val="24"/>
        </w:rPr>
      </w:pPr>
      <w:r w:rsidRPr="006159DC">
        <w:rPr>
          <w:sz w:val="24"/>
          <w:szCs w:val="24"/>
        </w:rPr>
        <w:t xml:space="preserve">Dr Karen Coulman, HEE/NIHR Clinical Lecturer (Research Fellow), </w:t>
      </w:r>
    </w:p>
    <w:p w14:paraId="0417380F" w14:textId="73BCE9BB" w:rsidR="000E3180" w:rsidRPr="000E3180" w:rsidRDefault="006159DC" w:rsidP="000E3180">
      <w:pPr>
        <w:spacing w:after="240" w:line="276" w:lineRule="auto"/>
        <w:rPr>
          <w:sz w:val="24"/>
          <w:szCs w:val="24"/>
        </w:rPr>
      </w:pPr>
      <w:r w:rsidRPr="006159DC">
        <w:rPr>
          <w:sz w:val="24"/>
          <w:szCs w:val="24"/>
        </w:rPr>
        <w:t>Advanced Specialist Dietitian in Obesity</w:t>
      </w:r>
      <w:r w:rsidR="000E3180">
        <w:rPr>
          <w:sz w:val="24"/>
          <w:szCs w:val="24"/>
        </w:rPr>
        <w:tab/>
      </w:r>
      <w:r w:rsidR="000E3180">
        <w:rPr>
          <w:sz w:val="24"/>
          <w:szCs w:val="24"/>
        </w:rPr>
        <w:tab/>
      </w:r>
      <w:r w:rsidR="000E3180">
        <w:rPr>
          <w:sz w:val="24"/>
          <w:szCs w:val="24"/>
        </w:rPr>
        <w:tab/>
      </w:r>
      <w:r w:rsidR="000E3180">
        <w:rPr>
          <w:sz w:val="24"/>
          <w:szCs w:val="24"/>
        </w:rPr>
        <w:tab/>
      </w:r>
      <w:r w:rsidR="000E3180">
        <w:rPr>
          <w:sz w:val="24"/>
          <w:szCs w:val="24"/>
        </w:rPr>
        <w:tab/>
      </w:r>
      <w:r w:rsidRPr="000E3180">
        <w:rPr>
          <w:sz w:val="24"/>
          <w:szCs w:val="24"/>
        </w:rPr>
        <w:t xml:space="preserve">Present for </w:t>
      </w:r>
      <w:r w:rsidR="007B7A8B" w:rsidRPr="002F0365">
        <w:t>all items</w:t>
      </w:r>
    </w:p>
    <w:p w14:paraId="60EBB3D0" w14:textId="77777777" w:rsidR="006159DC" w:rsidRDefault="006159DC" w:rsidP="000E3180">
      <w:pPr>
        <w:spacing w:after="240" w:line="276" w:lineRule="auto"/>
        <w:rPr>
          <w:sz w:val="24"/>
          <w:szCs w:val="24"/>
        </w:rPr>
      </w:pPr>
      <w:r w:rsidRPr="006159DC">
        <w:rPr>
          <w:sz w:val="24"/>
          <w:szCs w:val="24"/>
        </w:rPr>
        <w:t xml:space="preserve">Dr Jennifer James, Physiotherapy Lecturer / Researcher, </w:t>
      </w:r>
    </w:p>
    <w:p w14:paraId="09CE5BDD" w14:textId="3DDC1365" w:rsidR="000E3180" w:rsidRDefault="006159DC" w:rsidP="000E3180">
      <w:pPr>
        <w:spacing w:after="240" w:line="276" w:lineRule="auto"/>
        <w:rPr>
          <w:sz w:val="24"/>
          <w:szCs w:val="24"/>
        </w:rPr>
      </w:pPr>
      <w:r w:rsidRPr="006159DC">
        <w:rPr>
          <w:sz w:val="24"/>
          <w:szCs w:val="24"/>
        </w:rPr>
        <w:lastRenderedPageBreak/>
        <w:t>The University of Liverpool</w:t>
      </w:r>
      <w:r w:rsidR="000E3180">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3180" w:rsidRPr="000E3180">
        <w:rPr>
          <w:sz w:val="24"/>
          <w:szCs w:val="24"/>
        </w:rPr>
        <w:t xml:space="preserve">Present for </w:t>
      </w:r>
      <w:r w:rsidR="007B7A8B" w:rsidRPr="002F0365">
        <w:t>all items</w:t>
      </w:r>
    </w:p>
    <w:p w14:paraId="62812E99" w14:textId="798A1E26" w:rsidR="007B7A8B" w:rsidRDefault="007B7A8B" w:rsidP="000E3180">
      <w:pPr>
        <w:spacing w:after="240" w:line="276" w:lineRule="auto"/>
        <w:rPr>
          <w:sz w:val="24"/>
          <w:szCs w:val="24"/>
        </w:rPr>
      </w:pPr>
      <w:r w:rsidRPr="007B7A8B">
        <w:rPr>
          <w:sz w:val="24"/>
          <w:szCs w:val="24"/>
        </w:rPr>
        <w:t xml:space="preserve">Mrs Rebecca Fahey, Advanced Specialist Dietitian in Obesity, </w:t>
      </w:r>
    </w:p>
    <w:p w14:paraId="139FD737" w14:textId="4502FE4F" w:rsidR="006159DC" w:rsidRDefault="007B7A8B" w:rsidP="000E3180">
      <w:pPr>
        <w:spacing w:after="240" w:line="276" w:lineRule="auto"/>
        <w:rPr>
          <w:sz w:val="24"/>
          <w:szCs w:val="24"/>
        </w:rPr>
      </w:pPr>
      <w:r w:rsidRPr="007B7A8B">
        <w:rPr>
          <w:sz w:val="24"/>
          <w:szCs w:val="24"/>
        </w:rPr>
        <w:t>Cambridge University Hospitals NHS Foundation</w:t>
      </w:r>
      <w:r>
        <w:rPr>
          <w:sz w:val="24"/>
          <w:szCs w:val="24"/>
        </w:rPr>
        <w:tab/>
      </w:r>
      <w:r>
        <w:rPr>
          <w:sz w:val="24"/>
          <w:szCs w:val="24"/>
        </w:rPr>
        <w:tab/>
      </w:r>
      <w:r>
        <w:rPr>
          <w:sz w:val="24"/>
          <w:szCs w:val="24"/>
        </w:rPr>
        <w:tab/>
      </w:r>
      <w:r w:rsidRPr="000E3180">
        <w:rPr>
          <w:sz w:val="24"/>
          <w:szCs w:val="24"/>
        </w:rPr>
        <w:t xml:space="preserve">Present for </w:t>
      </w:r>
      <w:r w:rsidRPr="002F0365">
        <w:t>all items</w:t>
      </w:r>
    </w:p>
    <w:p w14:paraId="0E8D4A1B" w14:textId="7643D7DE" w:rsidR="007B7A8B" w:rsidRDefault="007B7A8B" w:rsidP="000E3180">
      <w:pPr>
        <w:spacing w:after="240" w:line="276" w:lineRule="auto"/>
        <w:rPr>
          <w:sz w:val="24"/>
          <w:szCs w:val="24"/>
        </w:rPr>
      </w:pPr>
      <w:r w:rsidRPr="007B7A8B">
        <w:rPr>
          <w:sz w:val="24"/>
          <w:szCs w:val="24"/>
        </w:rPr>
        <w:t>Dr Laura Power, GP, Priory Medical Centre, Liverpool</w:t>
      </w:r>
      <w:r>
        <w:rPr>
          <w:sz w:val="24"/>
          <w:szCs w:val="24"/>
        </w:rPr>
        <w:tab/>
      </w:r>
      <w:r>
        <w:rPr>
          <w:sz w:val="24"/>
          <w:szCs w:val="24"/>
        </w:rPr>
        <w:tab/>
      </w:r>
      <w:r>
        <w:rPr>
          <w:sz w:val="24"/>
          <w:szCs w:val="24"/>
        </w:rPr>
        <w:tab/>
      </w:r>
      <w:r w:rsidRPr="000E3180">
        <w:rPr>
          <w:sz w:val="24"/>
          <w:szCs w:val="24"/>
        </w:rPr>
        <w:t xml:space="preserve">Present for </w:t>
      </w:r>
      <w:r w:rsidRPr="002F0365">
        <w:t>all items</w:t>
      </w:r>
      <w:r>
        <w:t xml:space="preserve"> </w:t>
      </w:r>
    </w:p>
    <w:p w14:paraId="3E1AABE9" w14:textId="1573E78D" w:rsidR="007B7A8B" w:rsidRDefault="007B7A8B" w:rsidP="000E3180">
      <w:pPr>
        <w:spacing w:after="240" w:line="276" w:lineRule="auto"/>
        <w:rPr>
          <w:sz w:val="24"/>
          <w:szCs w:val="24"/>
        </w:rPr>
      </w:pPr>
      <w:r w:rsidRPr="007B7A8B">
        <w:rPr>
          <w:sz w:val="24"/>
          <w:szCs w:val="24"/>
        </w:rPr>
        <w:t xml:space="preserve">Dr Jessica Munafo, Clinical Psychologist for North Bristol NHS </w:t>
      </w:r>
    </w:p>
    <w:p w14:paraId="2F4E6C2B" w14:textId="7C8619B3" w:rsidR="000E3180" w:rsidRDefault="007B7A8B" w:rsidP="000E3180">
      <w:pPr>
        <w:spacing w:after="240" w:line="276" w:lineRule="auto"/>
        <w:rPr>
          <w:sz w:val="24"/>
          <w:szCs w:val="24"/>
        </w:rPr>
      </w:pPr>
      <w:r w:rsidRPr="007B7A8B">
        <w:rPr>
          <w:sz w:val="24"/>
          <w:szCs w:val="24"/>
        </w:rPr>
        <w:t>Trust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E3180">
        <w:rPr>
          <w:sz w:val="24"/>
          <w:szCs w:val="24"/>
        </w:rPr>
        <w:t xml:space="preserve">Present for </w:t>
      </w:r>
      <w:r w:rsidRPr="002F0365">
        <w:t>all items</w:t>
      </w:r>
      <w:r>
        <w:t xml:space="preserve"> </w:t>
      </w:r>
    </w:p>
    <w:p w14:paraId="49BF09F9" w14:textId="77777777" w:rsidR="007B7A8B" w:rsidRPr="005B2680" w:rsidRDefault="007B7A8B" w:rsidP="000E3180">
      <w:pPr>
        <w:spacing w:after="240" w:line="276" w:lineRule="auto"/>
        <w:rPr>
          <w:sz w:val="24"/>
          <w:szCs w:val="24"/>
        </w:rPr>
      </w:pPr>
    </w:p>
    <w:p w14:paraId="5DC69C87" w14:textId="544987C3" w:rsidR="00172063" w:rsidRPr="005B2680" w:rsidRDefault="00172063" w:rsidP="00172063">
      <w:pPr>
        <w:pStyle w:val="Heading3unnumbered"/>
        <w:rPr>
          <w:color w:val="auto"/>
        </w:rPr>
      </w:pPr>
      <w:r w:rsidRPr="005B2680">
        <w:rPr>
          <w:color w:val="auto"/>
        </w:rPr>
        <w:t>Lay Specialist Committee members present</w:t>
      </w:r>
    </w:p>
    <w:p w14:paraId="3FD8527F" w14:textId="538F4FE2" w:rsidR="00F82E60" w:rsidRDefault="007B7A8B" w:rsidP="00CE69D1">
      <w:pPr>
        <w:spacing w:after="240" w:line="276" w:lineRule="auto"/>
        <w:rPr>
          <w:sz w:val="24"/>
          <w:szCs w:val="24"/>
        </w:rPr>
      </w:pPr>
      <w:r w:rsidRPr="007B7A8B">
        <w:rPr>
          <w:sz w:val="24"/>
          <w:szCs w:val="24"/>
        </w:rPr>
        <w:t>Ms Sarah Le Brocq, Director, All About Obesity</w:t>
      </w:r>
      <w:r w:rsidR="00001075" w:rsidRPr="005B2680">
        <w:rPr>
          <w:sz w:val="24"/>
          <w:szCs w:val="24"/>
        </w:rPr>
        <w:tab/>
      </w:r>
      <w:r w:rsidR="00001075" w:rsidRPr="005B2680">
        <w:rPr>
          <w:sz w:val="24"/>
          <w:szCs w:val="24"/>
        </w:rPr>
        <w:tab/>
      </w:r>
      <w:r w:rsidR="00001075" w:rsidRPr="005B2680">
        <w:rPr>
          <w:sz w:val="24"/>
          <w:szCs w:val="24"/>
        </w:rPr>
        <w:tab/>
      </w:r>
      <w:r w:rsidR="00001075" w:rsidRPr="005B2680">
        <w:rPr>
          <w:sz w:val="24"/>
          <w:szCs w:val="24"/>
        </w:rPr>
        <w:tab/>
        <w:t xml:space="preserve">Present for </w:t>
      </w:r>
      <w:r w:rsidRPr="002F0365">
        <w:t>all items</w:t>
      </w:r>
    </w:p>
    <w:p w14:paraId="633AB5BB" w14:textId="77777777" w:rsidR="007B7A8B" w:rsidRDefault="007B7A8B" w:rsidP="00CE69D1">
      <w:pPr>
        <w:spacing w:after="240" w:line="276" w:lineRule="auto"/>
        <w:rPr>
          <w:sz w:val="24"/>
          <w:szCs w:val="24"/>
        </w:rPr>
      </w:pPr>
    </w:p>
    <w:p w14:paraId="32EECE15" w14:textId="3F888DBA" w:rsidR="00E71E2B" w:rsidRPr="006231D3" w:rsidRDefault="003A7A4D" w:rsidP="00E71E2B">
      <w:pPr>
        <w:pStyle w:val="Heading3unnumbered"/>
      </w:pPr>
      <w:r>
        <w:t>Professional experts</w:t>
      </w:r>
      <w:r w:rsidR="00E71E2B" w:rsidRPr="006231D3">
        <w:t xml:space="preserve"> present</w:t>
      </w:r>
    </w:p>
    <w:p w14:paraId="49E42359" w14:textId="43485B71" w:rsidR="00F82E60" w:rsidRPr="00067B66" w:rsidRDefault="007B7A8B" w:rsidP="00F82E60">
      <w:pPr>
        <w:pStyle w:val="Paragraphnonumbers"/>
      </w:pPr>
      <w:r w:rsidRPr="007B7A8B">
        <w:t>Dr Helen Parretti, Norwich Medical School</w:t>
      </w:r>
      <w:r w:rsidR="00F82E60" w:rsidRPr="00067B66">
        <w:tab/>
      </w:r>
      <w:r w:rsidR="00F82E60" w:rsidRPr="00067B66">
        <w:tab/>
      </w:r>
      <w:r w:rsidR="00F82E60" w:rsidRPr="00067B66">
        <w:tab/>
      </w:r>
      <w:r>
        <w:tab/>
      </w:r>
      <w:r w:rsidRPr="000E3180">
        <w:rPr>
          <w:szCs w:val="24"/>
        </w:rPr>
        <w:t xml:space="preserve">Present for </w:t>
      </w:r>
      <w:r w:rsidRPr="002F0365">
        <w:t>all items</w:t>
      </w:r>
    </w:p>
    <w:p w14:paraId="479C8891" w14:textId="77777777" w:rsidR="007B7A8B" w:rsidRDefault="007B7A8B" w:rsidP="007B7A8B">
      <w:pPr>
        <w:pStyle w:val="Heading3unnumbered"/>
      </w:pPr>
    </w:p>
    <w:p w14:paraId="3436CD88" w14:textId="694CD33F" w:rsidR="007B7A8B" w:rsidRPr="006231D3" w:rsidRDefault="007B7A8B" w:rsidP="007B7A8B">
      <w:pPr>
        <w:pStyle w:val="Heading3unnumbered"/>
      </w:pPr>
      <w:r>
        <w:t>Lay/patient experts</w:t>
      </w:r>
      <w:r w:rsidRPr="006231D3">
        <w:t xml:space="preserve"> present</w:t>
      </w:r>
    </w:p>
    <w:p w14:paraId="3577AB2E" w14:textId="6C281E4C" w:rsidR="007B7A8B" w:rsidRPr="00067B66" w:rsidRDefault="007B7A8B" w:rsidP="007B7A8B">
      <w:pPr>
        <w:pStyle w:val="Paragraphnonumbers"/>
      </w:pPr>
      <w:r w:rsidRPr="007B7A8B">
        <w:t>Richard Cordes</w:t>
      </w:r>
      <w:r w:rsidRPr="00067B66">
        <w:tab/>
      </w:r>
      <w:r w:rsidRPr="00067B66">
        <w:tab/>
      </w:r>
      <w:r w:rsidRPr="00067B66">
        <w:tab/>
      </w:r>
      <w:r>
        <w:tab/>
      </w:r>
      <w:r>
        <w:tab/>
      </w:r>
      <w:r>
        <w:tab/>
      </w:r>
      <w:r w:rsidRPr="000E3180">
        <w:rPr>
          <w:szCs w:val="24"/>
        </w:rPr>
        <w:t xml:space="preserve">Present for </w:t>
      </w:r>
      <w:r w:rsidRPr="002F0365">
        <w:t>all items</w:t>
      </w:r>
      <w:r>
        <w:t xml:space="preserve"> </w:t>
      </w:r>
    </w:p>
    <w:p w14:paraId="398006E7" w14:textId="77777777" w:rsidR="00650B0E" w:rsidRPr="00CD44BE" w:rsidRDefault="00650B0E" w:rsidP="00CD44BE">
      <w:pPr>
        <w:rPr>
          <w:lang w:eastAsia="en-GB"/>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44E9A4DF" w:rsidR="00A82301" w:rsidRPr="00A82301" w:rsidRDefault="00A82301" w:rsidP="007B7A8B">
      <w:pPr>
        <w:pStyle w:val="Level2numbered"/>
      </w:pPr>
      <w:r>
        <w:t xml:space="preserve">The chair noted apologies from </w:t>
      </w:r>
      <w:sdt>
        <w:sdtPr>
          <w:id w:val="-221748370"/>
          <w:placeholder>
            <w:docPart w:val="28FD6A2F91A041FBB9EF005438B38242"/>
          </w:placeholder>
        </w:sdtPr>
        <w:sdtEndPr/>
        <w:sdtContent>
          <w:r w:rsidR="003E3EF6">
            <w:t>committee member</w:t>
          </w:r>
          <w:r w:rsidR="00974A32">
            <w:t>s</w:t>
          </w:r>
          <w:r w:rsidR="0065388D">
            <w:t>:</w:t>
          </w:r>
          <w:r w:rsidR="007B7A8B" w:rsidRPr="007B7A8B">
            <w:t xml:space="preserve"> </w:t>
          </w:r>
          <w:r w:rsidR="007B7A8B">
            <w:t>Katherine Boylan, Teik Goh, Michael Kolovetsios, Emily Lam, Huseyin Naci, Jai Patel, Abdullah Pandor</w:t>
          </w:r>
          <w:r w:rsidR="0040309C">
            <w:t>,</w:t>
          </w:r>
          <w:r w:rsidR="007B7A8B">
            <w:t xml:space="preserve">  Kazem Rahimi</w:t>
          </w:r>
          <w:r w:rsidR="0040309C">
            <w:t xml:space="preserve">, </w:t>
          </w:r>
          <w:r w:rsidR="007B7A8B">
            <w:t>Carl Roobottom</w:t>
          </w:r>
          <w:r w:rsidR="0040309C">
            <w:t xml:space="preserve">, </w:t>
          </w:r>
          <w:r w:rsidR="007B7A8B">
            <w:t xml:space="preserve">Roger Whittaker </w:t>
          </w:r>
          <w:r w:rsidR="0040309C">
            <w:t xml:space="preserve">and </w:t>
          </w:r>
          <w:r w:rsidR="007B7A8B">
            <w:t>Alun Williams</w:t>
          </w:r>
          <w:r w:rsidR="0040309C">
            <w:t>.</w:t>
          </w:r>
          <w:r w:rsidR="00674D01">
            <w:t xml:space="preserve"> </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0AF89BC4" w14:textId="4CAD9D86" w:rsidR="00CC03AC" w:rsidRPr="00993448" w:rsidRDefault="0065388D" w:rsidP="00993448">
      <w:pPr>
        <w:pStyle w:val="ListParagraph"/>
        <w:numPr>
          <w:ilvl w:val="1"/>
          <w:numId w:val="30"/>
        </w:numPr>
        <w:rPr>
          <w:rFonts w:eastAsiaTheme="majorEastAsia"/>
          <w:sz w:val="24"/>
          <w:szCs w:val="24"/>
        </w:rPr>
      </w:pPr>
      <w:r>
        <w:rPr>
          <w:rFonts w:eastAsiaTheme="majorEastAsia"/>
          <w:sz w:val="24"/>
          <w:szCs w:val="24"/>
        </w:rPr>
        <w:t xml:space="preserve"> </w:t>
      </w:r>
      <w:r w:rsidR="00993448">
        <w:rPr>
          <w:rFonts w:eastAsiaTheme="majorEastAsia"/>
          <w:sz w:val="24"/>
          <w:szCs w:val="24"/>
        </w:rPr>
        <w:t>n/a</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7B1A1F47" w14:textId="6E2C12E3" w:rsidR="006E2AC8" w:rsidRPr="006E2AC8" w:rsidRDefault="00DC1F86" w:rsidP="00775CCE">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40309C">
                <w:t>22</w:t>
              </w:r>
              <w:r w:rsidR="0040309C" w:rsidRPr="0040309C">
                <w:rPr>
                  <w:vertAlign w:val="superscript"/>
                </w:rPr>
                <w:t>nd</w:t>
              </w:r>
              <w:r w:rsidR="0040309C">
                <w:t xml:space="preserve"> </w:t>
              </w:r>
              <w:r w:rsidR="00B04989">
                <w:t>September</w:t>
              </w:r>
              <w:r w:rsidR="0040309C">
                <w:t>.</w:t>
              </w:r>
            </w:sdtContent>
          </w:sdt>
        </w:sdtContent>
      </w:sdt>
    </w:p>
    <w:p w14:paraId="0AB0A31A" w14:textId="73B93FDF" w:rsidR="00A269AF" w:rsidRPr="00205638" w:rsidRDefault="00FB539A" w:rsidP="00FB539A">
      <w:pPr>
        <w:pStyle w:val="Heading2"/>
      </w:pPr>
      <w:r>
        <w:lastRenderedPageBreak/>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6B1320" w:rsidRPr="00D6745C">
                <w:t>Early Value Assessment (EVA)</w:t>
              </w:r>
              <w:r w:rsidR="006B1320">
                <w:t xml:space="preserve"> of </w:t>
              </w:r>
              <w:r w:rsidR="0040309C" w:rsidRPr="0040309C">
                <w:t>GID-HTE10023 Digitally enabled weight management programmes to support treatment with weight management medication (alternative service model)</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7F225FBA" w:rsidR="007D0D24" w:rsidRPr="00205638" w:rsidRDefault="002F5606" w:rsidP="00FB539A">
      <w:pPr>
        <w:pStyle w:val="Level3numbered"/>
        <w:numPr>
          <w:ilvl w:val="2"/>
          <w:numId w:val="32"/>
        </w:numPr>
      </w:pPr>
      <w:r w:rsidRPr="00205638">
        <w:t xml:space="preserve">The </w:t>
      </w:r>
      <w:r w:rsidR="00DA7E81" w:rsidRPr="00031524">
        <w:t>chair</w:t>
      </w:r>
      <w:r w:rsidRPr="00205638">
        <w:t xml:space="preserve"> </w:t>
      </w:r>
      <w:r w:rsidRPr="002C258D">
        <w:t>welcomed</w:t>
      </w:r>
      <w:r w:rsidRPr="00205638">
        <w:t xml:space="preserve"> the invited </w:t>
      </w:r>
      <w:r w:rsidR="00B04989">
        <w:t>specialist committee members, lay specialist committee members</w:t>
      </w:r>
      <w:r w:rsidR="00402715" w:rsidRPr="00205638">
        <w:t xml:space="preserve">, </w:t>
      </w:r>
      <w:r w:rsidR="00F95663" w:rsidRPr="00205638">
        <w:t xml:space="preserve">external </w:t>
      </w:r>
      <w:r w:rsidR="00125BA5">
        <w:t xml:space="preserve">assessment </w:t>
      </w:r>
      <w:r w:rsidR="00F95663" w:rsidRPr="00205638">
        <w:t>group</w:t>
      </w:r>
      <w:r w:rsidR="00DA7E81" w:rsidRPr="00205638">
        <w:t xml:space="preserve"> </w:t>
      </w:r>
      <w:r w:rsidR="00402715" w:rsidRPr="00205638">
        <w:t>representatives</w:t>
      </w:r>
      <w:r w:rsidR="00D75466">
        <w:t xml:space="preserve">, </w:t>
      </w:r>
      <w:r w:rsidR="00B04989" w:rsidRPr="00507F46">
        <w:t>members</w:t>
      </w:r>
      <w:r w:rsidR="00B04989" w:rsidRPr="00205638">
        <w:t xml:space="preserve"> of the public</w:t>
      </w:r>
      <w:r w:rsidR="00B04989">
        <w:t xml:space="preserve"> and </w:t>
      </w:r>
      <w:r w:rsidR="00D75466">
        <w:t xml:space="preserve">company representatives from </w:t>
      </w:r>
      <w:r w:rsidR="0040309C" w:rsidRPr="0040309C">
        <w:t>Second Nature</w:t>
      </w:r>
      <w:r w:rsidR="0040309C">
        <w:t xml:space="preserve">, </w:t>
      </w:r>
      <w:r w:rsidR="0040309C" w:rsidRPr="0040309C">
        <w:t>Eucalyptus</w:t>
      </w:r>
      <w:r w:rsidR="0040309C">
        <w:t xml:space="preserve">, </w:t>
      </w:r>
      <w:r w:rsidR="0040309C" w:rsidRPr="0040309C">
        <w:t>Xyla Health</w:t>
      </w:r>
      <w:r w:rsidR="0040309C">
        <w:t xml:space="preserve">, </w:t>
      </w:r>
      <w:r w:rsidR="0040309C" w:rsidRPr="0040309C">
        <w:t>Chequp Health Limited</w:t>
      </w:r>
      <w:r w:rsidR="0040309C">
        <w:t xml:space="preserve">, DDM Health, </w:t>
      </w:r>
      <w:r w:rsidR="0040309C" w:rsidRPr="0040309C">
        <w:t>Oviva</w:t>
      </w:r>
      <w:r w:rsidR="0040309C">
        <w:t xml:space="preserve">, </w:t>
      </w:r>
      <w:r w:rsidR="0040309C" w:rsidRPr="0040309C">
        <w:t>Reset Health</w:t>
      </w:r>
      <w:r w:rsidR="0040309C">
        <w:t xml:space="preserve">, </w:t>
      </w:r>
      <w:r w:rsidR="0040309C" w:rsidRPr="0040309C">
        <w:t>Virtual HP</w:t>
      </w:r>
      <w:r w:rsidR="0040309C">
        <w:t xml:space="preserve"> and </w:t>
      </w:r>
      <w:r w:rsidR="0040309C" w:rsidRPr="0040309C">
        <w:t>Counterwieght</w:t>
      </w:r>
      <w:r w:rsidR="0040309C">
        <w:t>.</w:t>
      </w:r>
    </w:p>
    <w:p w14:paraId="72C11B0E" w14:textId="3F98CC7A" w:rsidR="0082481F" w:rsidRPr="00A25CCD" w:rsidRDefault="002F5606" w:rsidP="0082481F">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6B1320">
        <w:t xml:space="preserve">specialist committee members, </w:t>
      </w:r>
      <w:r w:rsidR="00EB0CD6">
        <w:t>lay specialist committee members</w:t>
      </w:r>
      <w:r w:rsidR="00125BA5">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bookmarkStart w:id="2" w:name="_Hlk72146417"/>
    </w:p>
    <w:bookmarkEnd w:id="2"/>
    <w:p w14:paraId="4D5DD0FD" w14:textId="646E1EA5" w:rsidR="0082481F" w:rsidRDefault="0082481F" w:rsidP="0082481F">
      <w:pPr>
        <w:pStyle w:val="Bulletindent1"/>
        <w:numPr>
          <w:ilvl w:val="0"/>
          <w:numId w:val="39"/>
        </w:numPr>
      </w:pPr>
      <w:r>
        <w:rPr>
          <w:b/>
          <w:bCs/>
        </w:rPr>
        <w:t xml:space="preserve">Dr </w:t>
      </w:r>
      <w:r w:rsidR="0040309C" w:rsidRPr="0040309C">
        <w:rPr>
          <w:b/>
          <w:bCs/>
        </w:rPr>
        <w:t xml:space="preserve">Karen Coulman </w:t>
      </w:r>
      <w:r>
        <w:t>has declared a</w:t>
      </w:r>
      <w:r w:rsidR="0040309C">
        <w:t>n indirect-</w:t>
      </w:r>
      <w:r>
        <w:t>f</w:t>
      </w:r>
      <w:r w:rsidRPr="0082481F">
        <w:t xml:space="preserve">inancial interest </w:t>
      </w:r>
      <w:r>
        <w:t xml:space="preserve">as </w:t>
      </w:r>
      <w:r w:rsidR="0040309C">
        <w:t>s</w:t>
      </w:r>
      <w:r w:rsidR="004D7A5D">
        <w:t xml:space="preserve">he </w:t>
      </w:r>
      <w:r w:rsidR="0040309C" w:rsidRPr="0040309C">
        <w:t xml:space="preserve">provided research and dietetic advice for Oxford Medical Products (https://oxfordmedicalproducts.com/about-us/) for a trial they were developing for a new weight loss technology. This consultancy work was undertaken through my academic role at the University of Bristol. The fee for this work (approx. £500 was charged and paid to </w:t>
      </w:r>
      <w:r w:rsidR="0040309C">
        <w:t>her</w:t>
      </w:r>
      <w:r w:rsidR="0040309C" w:rsidRPr="0040309C">
        <w:t xml:space="preserve"> through the University of Bristol)</w:t>
      </w:r>
      <w:r w:rsidR="0040309C">
        <w:t>.</w:t>
      </w:r>
    </w:p>
    <w:p w14:paraId="63CEE537" w14:textId="58F45050" w:rsidR="002303B7" w:rsidRDefault="00026EEC" w:rsidP="00027A0B">
      <w:pPr>
        <w:pStyle w:val="Bulletindent1"/>
        <w:numPr>
          <w:ilvl w:val="0"/>
          <w:numId w:val="0"/>
        </w:numPr>
        <w:ind w:left="2629"/>
      </w:pPr>
      <w:r>
        <w:t xml:space="preserve">Dr </w:t>
      </w:r>
      <w:r w:rsidR="0040309C">
        <w:t>Coulman</w:t>
      </w:r>
      <w:r>
        <w:t xml:space="preserve"> has also</w:t>
      </w:r>
      <w:r w:rsidRPr="00026EEC">
        <w:t xml:space="preserve"> </w:t>
      </w:r>
      <w:r w:rsidR="004D7A5D">
        <w:t>declared</w:t>
      </w:r>
      <w:r w:rsidR="0040309C">
        <w:t xml:space="preserve"> i</w:t>
      </w:r>
      <w:r w:rsidR="0040309C" w:rsidRPr="0040309C">
        <w:t xml:space="preserve">ndirect </w:t>
      </w:r>
      <w:r w:rsidR="0040309C">
        <w:t>–</w:t>
      </w:r>
      <w:r w:rsidR="0040309C" w:rsidRPr="0040309C">
        <w:t xml:space="preserve"> professional</w:t>
      </w:r>
      <w:r w:rsidR="0040309C">
        <w:t xml:space="preserve"> interests as she is</w:t>
      </w:r>
      <w:r w:rsidR="00027A0B">
        <w:t xml:space="preserve"> an </w:t>
      </w:r>
      <w:r w:rsidR="00027A0B" w:rsidRPr="0040309C">
        <w:t xml:space="preserve">International Consortium for Health Outcomes Measurement (ICHOM) Working Group member – patient-centred outcome measures for patients living with obesity. </w:t>
      </w:r>
      <w:r w:rsidR="00027A0B">
        <w:t>She is</w:t>
      </w:r>
      <w:r w:rsidR="00027A0B" w:rsidRPr="0040309C">
        <w:t xml:space="preserve"> part of an international multi-disciplinary working group tasked with developing a set of patient-centred outcome measures that matter most to adult patients living with obesity. (</w:t>
      </w:r>
      <w:hyperlink r:id="rId7" w:history="1">
        <w:r w:rsidR="00027A0B" w:rsidRPr="009B7255">
          <w:rPr>
            <w:rStyle w:val="Hyperlink"/>
          </w:rPr>
          <w:t>https://www.ichom.org/patient-centered-outcome-measures/</w:t>
        </w:r>
      </w:hyperlink>
      <w:r w:rsidR="00027A0B" w:rsidRPr="0040309C">
        <w:t>)</w:t>
      </w:r>
      <w:r w:rsidR="00027A0B">
        <w:t xml:space="preserve">. She is a </w:t>
      </w:r>
      <w:r w:rsidR="00027A0B" w:rsidRPr="002303B7">
        <w:t>UK National Obesity Database Steering Committee Member, Society for Endocrinology. Part of a committee that is overseeing the set-up of a national Tier 3 weight management database. (</w:t>
      </w:r>
      <w:hyperlink r:id="rId8" w:history="1">
        <w:r w:rsidR="00027A0B" w:rsidRPr="009B7255">
          <w:rPr>
            <w:rStyle w:val="Hyperlink"/>
          </w:rPr>
          <w:t>https://www.endocrinology.org/clinical-practice/research-projects/national-obesity-database/</w:t>
        </w:r>
      </w:hyperlink>
      <w:r w:rsidR="00027A0B" w:rsidRPr="002303B7">
        <w:t>)</w:t>
      </w:r>
      <w:r w:rsidR="00027A0B">
        <w:t>.</w:t>
      </w:r>
    </w:p>
    <w:p w14:paraId="686A8FBB" w14:textId="54AFF216" w:rsidR="002303B7" w:rsidRDefault="00027A0B" w:rsidP="00027A0B">
      <w:pPr>
        <w:pStyle w:val="Bulletindent1"/>
        <w:numPr>
          <w:ilvl w:val="0"/>
          <w:numId w:val="0"/>
        </w:numPr>
        <w:ind w:left="2629"/>
      </w:pPr>
      <w:r>
        <w:t>Karen</w:t>
      </w:r>
      <w:r w:rsidR="002303B7" w:rsidRPr="002303B7">
        <w:t xml:space="preserve"> undertake</w:t>
      </w:r>
      <w:r>
        <w:t>s</w:t>
      </w:r>
      <w:r w:rsidR="002303B7" w:rsidRPr="002303B7">
        <w:t xml:space="preserve"> research funded through a Health Education England/National Institute for Health Research (HEE/NIHR) Clinical Lectureship Award: “Understanding barriers to referral for specialist weight management services and bariatric surgery and identifying ways to improve access”.</w:t>
      </w:r>
      <w:r w:rsidR="002303B7">
        <w:t xml:space="preserve"> </w:t>
      </w:r>
    </w:p>
    <w:p w14:paraId="5B47BD01" w14:textId="3FDDCB0F" w:rsidR="000202FD" w:rsidRDefault="00027A0B" w:rsidP="00027A0B">
      <w:pPr>
        <w:pStyle w:val="Bulletindent1"/>
        <w:numPr>
          <w:ilvl w:val="0"/>
          <w:numId w:val="0"/>
        </w:numPr>
        <w:ind w:left="2629"/>
      </w:pPr>
      <w:r>
        <w:t xml:space="preserve">She is also a </w:t>
      </w:r>
      <w:r w:rsidRPr="00027A0B">
        <w:t xml:space="preserve">British Obesity and Metabolic Surgery Society (BOMSS) Research co-lead for Dietetics. Encouraging and </w:t>
      </w:r>
      <w:r w:rsidRPr="00027A0B">
        <w:lastRenderedPageBreak/>
        <w:t>undertaking national dietetic research related to bariatric surgery – e.g. a national audit of pre-operative diets for bariatric surgery.</w:t>
      </w:r>
    </w:p>
    <w:p w14:paraId="1B37F925" w14:textId="25146D46" w:rsidR="0082481F" w:rsidRPr="00036645" w:rsidRDefault="0082481F" w:rsidP="00036645">
      <w:pPr>
        <w:pStyle w:val="Bulletindent1"/>
        <w:numPr>
          <w:ilvl w:val="0"/>
          <w:numId w:val="0"/>
        </w:numPr>
        <w:ind w:left="2629"/>
      </w:pPr>
      <w:r w:rsidRPr="00D674CE">
        <w:t xml:space="preserve">It was agreed that </w:t>
      </w:r>
      <w:r w:rsidR="00026EEC">
        <w:t>h</w:t>
      </w:r>
      <w:r w:rsidR="00027A0B">
        <w:t xml:space="preserve">er </w:t>
      </w:r>
      <w:r w:rsidRPr="00D674CE">
        <w:t xml:space="preserve">declaration would not prevent </w:t>
      </w:r>
      <w:r>
        <w:t xml:space="preserve">Dr </w:t>
      </w:r>
      <w:r w:rsidR="007A575F">
        <w:t>C</w:t>
      </w:r>
      <w:r w:rsidR="00027A0B">
        <w:t xml:space="preserve">oulman </w:t>
      </w:r>
      <w:r w:rsidRPr="00D674CE">
        <w:t xml:space="preserve">from providing </w:t>
      </w:r>
      <w:r w:rsidRPr="00165ED6">
        <w:t>advice</w:t>
      </w:r>
      <w:r w:rsidRPr="00D674CE">
        <w:t xml:space="preserve"> to the committee.</w:t>
      </w:r>
      <w:r>
        <w:t xml:space="preserve"> </w:t>
      </w:r>
    </w:p>
    <w:p w14:paraId="05AD220E" w14:textId="61658558" w:rsidR="00894957" w:rsidRPr="008B78B8" w:rsidRDefault="008B78B8" w:rsidP="008B78B8">
      <w:pPr>
        <w:pStyle w:val="Bulletindent1"/>
        <w:numPr>
          <w:ilvl w:val="0"/>
          <w:numId w:val="39"/>
        </w:numPr>
      </w:pPr>
      <w:r>
        <w:rPr>
          <w:b/>
          <w:bCs/>
        </w:rPr>
        <w:t>D</w:t>
      </w:r>
      <w:r w:rsidR="007A575F">
        <w:rPr>
          <w:b/>
          <w:bCs/>
        </w:rPr>
        <w:t>r</w:t>
      </w:r>
      <w:r w:rsidR="00036645" w:rsidRPr="00036645">
        <w:rPr>
          <w:b/>
          <w:bCs/>
        </w:rPr>
        <w:t xml:space="preserve"> </w:t>
      </w:r>
      <w:r w:rsidRPr="008B78B8">
        <w:rPr>
          <w:b/>
          <w:bCs/>
        </w:rPr>
        <w:t xml:space="preserve">Jessica Munafo </w:t>
      </w:r>
      <w:r w:rsidR="00036645">
        <w:t xml:space="preserve">has declared a </w:t>
      </w:r>
      <w:r>
        <w:t xml:space="preserve">direct </w:t>
      </w:r>
      <w:r w:rsidR="007A575F">
        <w:t>financial i</w:t>
      </w:r>
      <w:r w:rsidR="007A575F" w:rsidRPr="007A575F">
        <w:t xml:space="preserve">nterest </w:t>
      </w:r>
      <w:r>
        <w:t>due to p</w:t>
      </w:r>
      <w:r w:rsidRPr="008B78B8">
        <w:t>rivate practice (individual therapy/group work), some of which involves working with people on their weight management goals</w:t>
      </w:r>
      <w:r>
        <w:t>.</w:t>
      </w:r>
    </w:p>
    <w:p w14:paraId="77D6A753" w14:textId="1F1CA08E" w:rsidR="00036645" w:rsidRDefault="00036645" w:rsidP="00036645">
      <w:pPr>
        <w:pStyle w:val="Bulletindent1"/>
        <w:numPr>
          <w:ilvl w:val="0"/>
          <w:numId w:val="0"/>
        </w:numPr>
        <w:ind w:left="2629"/>
      </w:pPr>
      <w:r w:rsidRPr="00D674CE">
        <w:t xml:space="preserve">It was agreed that </w:t>
      </w:r>
      <w:r>
        <w:t>h</w:t>
      </w:r>
      <w:r w:rsidR="008B78B8">
        <w:t>er</w:t>
      </w:r>
      <w:r w:rsidRPr="00D674CE">
        <w:t xml:space="preserve"> declaration would not prevent </w:t>
      </w:r>
      <w:r w:rsidR="008B78B8">
        <w:t>Dr Munafo</w:t>
      </w:r>
      <w:r w:rsidRPr="00D674CE">
        <w:t xml:space="preserve">from providing </w:t>
      </w:r>
      <w:r w:rsidRPr="00165ED6">
        <w:t>advice</w:t>
      </w:r>
      <w:r w:rsidRPr="00D674CE">
        <w:t xml:space="preserve"> to the committee.</w:t>
      </w:r>
      <w:r>
        <w:t xml:space="preserve"> </w:t>
      </w:r>
    </w:p>
    <w:p w14:paraId="22788505" w14:textId="75E364AF" w:rsidR="00087522" w:rsidRPr="00B64ABD" w:rsidRDefault="008B78B8" w:rsidP="00087522">
      <w:pPr>
        <w:pStyle w:val="Bulletindent1"/>
        <w:numPr>
          <w:ilvl w:val="0"/>
          <w:numId w:val="39"/>
        </w:numPr>
      </w:pPr>
      <w:r w:rsidRPr="008B78B8">
        <w:rPr>
          <w:b/>
          <w:bCs/>
        </w:rPr>
        <w:t>Mrs Rebecca Fahey</w:t>
      </w:r>
      <w:r>
        <w:rPr>
          <w:b/>
          <w:bCs/>
        </w:rPr>
        <w:t xml:space="preserve"> </w:t>
      </w:r>
      <w:r w:rsidR="00087522">
        <w:t>has declared a</w:t>
      </w:r>
      <w:r w:rsidR="00B72795">
        <w:t xml:space="preserve"> direct</w:t>
      </w:r>
      <w:r w:rsidR="00087522">
        <w:t xml:space="preserve"> f</w:t>
      </w:r>
      <w:r w:rsidR="00087522" w:rsidRPr="0082481F">
        <w:t xml:space="preserve">inancial interest </w:t>
      </w:r>
      <w:r w:rsidR="00087522">
        <w:t>as she</w:t>
      </w:r>
      <w:r w:rsidR="00B72795">
        <w:t xml:space="preserve"> </w:t>
      </w:r>
      <w:r w:rsidR="00B72795" w:rsidRPr="00B72795">
        <w:t>work</w:t>
      </w:r>
      <w:r w:rsidR="00B72795">
        <w:t>s</w:t>
      </w:r>
      <w:r w:rsidR="00B72795" w:rsidRPr="00B72795">
        <w:t xml:space="preserve"> part-time for Cambridge University Hospitals NHS Foundation Trust. </w:t>
      </w:r>
      <w:r w:rsidR="00B72795">
        <w:t>She is</w:t>
      </w:r>
      <w:r w:rsidR="00B72795" w:rsidRPr="00B72795">
        <w:t xml:space="preserve"> a permanent member of staff and </w:t>
      </w:r>
      <w:r w:rsidR="00B72795">
        <w:t>is</w:t>
      </w:r>
      <w:r w:rsidR="00B72795" w:rsidRPr="00B72795">
        <w:t xml:space="preserve"> paid on a monthly basis by the trust. </w:t>
      </w:r>
      <w:r w:rsidR="00B72795">
        <w:t xml:space="preserve">She </w:t>
      </w:r>
      <w:r w:rsidR="00B72795" w:rsidRPr="00B72795">
        <w:t>work</w:t>
      </w:r>
      <w:r w:rsidR="00B72795">
        <w:t>s</w:t>
      </w:r>
      <w:r w:rsidR="00B72795" w:rsidRPr="00B72795">
        <w:t xml:space="preserve"> in the Obesity Service – this specialty is relevant to the proposed role.  </w:t>
      </w:r>
    </w:p>
    <w:p w14:paraId="56E79F91" w14:textId="0792C26E" w:rsidR="00087522" w:rsidRPr="00036645" w:rsidRDefault="00087522" w:rsidP="00087522">
      <w:pPr>
        <w:pStyle w:val="Bulletindent1"/>
        <w:numPr>
          <w:ilvl w:val="0"/>
          <w:numId w:val="0"/>
        </w:numPr>
        <w:ind w:left="2629"/>
      </w:pPr>
      <w:r w:rsidRPr="00D674CE">
        <w:t xml:space="preserve">It was agreed that </w:t>
      </w:r>
      <w:r>
        <w:t>her</w:t>
      </w:r>
      <w:r w:rsidRPr="00D674CE">
        <w:t xml:space="preserve"> declaration would not prevent </w:t>
      </w:r>
      <w:r w:rsidR="00E407E6">
        <w:t>M</w:t>
      </w:r>
      <w:r w:rsidR="00B72795">
        <w:t>rs Fahey</w:t>
      </w:r>
      <w:r w:rsidRPr="00D674CE">
        <w:t xml:space="preserve"> from providing </w:t>
      </w:r>
      <w:r w:rsidRPr="00165ED6">
        <w:t>advice</w:t>
      </w:r>
      <w:r w:rsidRPr="00D674CE">
        <w:t xml:space="preserve"> to the committee.</w:t>
      </w:r>
      <w:r w:rsidR="008F74FE">
        <w:t xml:space="preserve"> </w:t>
      </w:r>
    </w:p>
    <w:p w14:paraId="6A0734A0" w14:textId="150AFDE5" w:rsidR="00F21C95" w:rsidRDefault="00FC339B" w:rsidP="008B78B8">
      <w:pPr>
        <w:pStyle w:val="Bulletindent1"/>
        <w:numPr>
          <w:ilvl w:val="0"/>
          <w:numId w:val="39"/>
        </w:numPr>
      </w:pPr>
      <w:r w:rsidRPr="00081FC4">
        <w:rPr>
          <w:b/>
          <w:bCs/>
        </w:rPr>
        <w:t>M</w:t>
      </w:r>
      <w:r w:rsidR="00C22BC1" w:rsidRPr="00081FC4">
        <w:rPr>
          <w:b/>
          <w:bCs/>
        </w:rPr>
        <w:t xml:space="preserve">s Sarah Le Brocq </w:t>
      </w:r>
      <w:r w:rsidR="00E407E6" w:rsidRPr="00081FC4">
        <w:t>has declared a</w:t>
      </w:r>
      <w:r w:rsidR="00C22BC1" w:rsidRPr="00081FC4">
        <w:t>n indirect</w:t>
      </w:r>
      <w:r w:rsidR="00E407E6" w:rsidRPr="00081FC4">
        <w:t xml:space="preserve">-financial professional and personal interests as </w:t>
      </w:r>
      <w:r w:rsidR="00081FC4">
        <w:t>she has received h</w:t>
      </w:r>
      <w:r w:rsidR="00081FC4" w:rsidRPr="00081FC4">
        <w:t>onorarium for presentations – Novo Nordisk</w:t>
      </w:r>
      <w:r w:rsidR="00081FC4">
        <w:t xml:space="preserve"> and she was h</w:t>
      </w:r>
      <w:r w:rsidR="00081FC4" w:rsidRPr="00081FC4">
        <w:t>osting of podcast series – J&amp;J</w:t>
      </w:r>
      <w:r w:rsidR="00081FC4">
        <w:t>.</w:t>
      </w:r>
    </w:p>
    <w:p w14:paraId="5C8CDBA9" w14:textId="3D25D765" w:rsidR="00081FC4" w:rsidRPr="00081FC4" w:rsidRDefault="00081FC4" w:rsidP="00081FC4">
      <w:pPr>
        <w:pStyle w:val="Bulletindent1"/>
        <w:numPr>
          <w:ilvl w:val="0"/>
          <w:numId w:val="0"/>
        </w:numPr>
        <w:ind w:left="2629"/>
      </w:pPr>
      <w:r w:rsidRPr="00081FC4">
        <w:t>Ms Le Brocq has also declared a non-financial professional interests as she is a</w:t>
      </w:r>
      <w:r>
        <w:t xml:space="preserve"> </w:t>
      </w:r>
      <w:r w:rsidRPr="00081FC4">
        <w:t>Director of All About Obesity</w:t>
      </w:r>
      <w:r>
        <w:t xml:space="preserve">, </w:t>
      </w:r>
      <w:r w:rsidRPr="00081FC4">
        <w:t>Trustee of ASO</w:t>
      </w:r>
      <w:r>
        <w:t xml:space="preserve">, </w:t>
      </w:r>
      <w:r w:rsidRPr="00081FC4">
        <w:t>Member of National Obesity Audit</w:t>
      </w:r>
      <w:r>
        <w:t xml:space="preserve"> and </w:t>
      </w:r>
      <w:r w:rsidRPr="00081FC4">
        <w:t>Strategic Council Member – APPG Obesity</w:t>
      </w:r>
      <w:r>
        <w:t>.</w:t>
      </w:r>
    </w:p>
    <w:p w14:paraId="78FF5A0B" w14:textId="5CF97E04" w:rsidR="009808FF" w:rsidRPr="0030126E" w:rsidRDefault="00E407E6" w:rsidP="00894957">
      <w:pPr>
        <w:pStyle w:val="Bulletindent1"/>
        <w:numPr>
          <w:ilvl w:val="0"/>
          <w:numId w:val="0"/>
        </w:numPr>
        <w:ind w:left="2629"/>
      </w:pPr>
      <w:r w:rsidRPr="00D674CE">
        <w:t xml:space="preserve">It was agreed that </w:t>
      </w:r>
      <w:r>
        <w:t>h</w:t>
      </w:r>
      <w:r w:rsidR="00F21C95">
        <w:t>er</w:t>
      </w:r>
      <w:r w:rsidRPr="00D674CE">
        <w:t xml:space="preserve"> declaration would not prevent </w:t>
      </w:r>
      <w:r w:rsidR="00FC339B">
        <w:t>M</w:t>
      </w:r>
      <w:r w:rsidR="00C060DB">
        <w:t>s Le Brocq</w:t>
      </w:r>
      <w:r w:rsidRPr="00D674CE">
        <w:t xml:space="preserve"> </w:t>
      </w:r>
      <w:r w:rsidRPr="0030126E">
        <w:t xml:space="preserve">from providing advice to the committee. </w:t>
      </w:r>
    </w:p>
    <w:p w14:paraId="6879F500" w14:textId="2ECA363E" w:rsidR="009808FF" w:rsidRDefault="0030126E" w:rsidP="009808FF">
      <w:pPr>
        <w:pStyle w:val="Bulletindent1"/>
        <w:numPr>
          <w:ilvl w:val="0"/>
          <w:numId w:val="39"/>
        </w:numPr>
      </w:pPr>
      <w:bookmarkStart w:id="3" w:name="_Hlk147228099"/>
      <w:r w:rsidRPr="00B36A1F">
        <w:rPr>
          <w:b/>
          <w:bCs/>
        </w:rPr>
        <w:t>Dr Helen Parretti</w:t>
      </w:r>
      <w:r w:rsidRPr="00A03011">
        <w:rPr>
          <w:b/>
          <w:bCs/>
        </w:rPr>
        <w:t xml:space="preserve"> </w:t>
      </w:r>
      <w:r w:rsidR="00FC339B" w:rsidRPr="00A03011">
        <w:t xml:space="preserve">has declared a </w:t>
      </w:r>
      <w:bookmarkEnd w:id="3"/>
      <w:r w:rsidR="00A03011" w:rsidRPr="00A03011">
        <w:t>direct</w:t>
      </w:r>
      <w:r w:rsidR="00A03011">
        <w:t>-</w:t>
      </w:r>
      <w:r w:rsidR="00A03011" w:rsidRPr="00A03011">
        <w:t>financial interests</w:t>
      </w:r>
      <w:r w:rsidR="00A03011">
        <w:t xml:space="preserve"> as</w:t>
      </w:r>
      <w:r w:rsidR="008D5733">
        <w:t>:</w:t>
      </w:r>
    </w:p>
    <w:p w14:paraId="5204E887" w14:textId="6DC026F6" w:rsidR="00A03011" w:rsidRDefault="008D5733" w:rsidP="00A03011">
      <w:pPr>
        <w:pStyle w:val="Bulletindent1"/>
        <w:numPr>
          <w:ilvl w:val="0"/>
          <w:numId w:val="48"/>
        </w:numPr>
      </w:pPr>
      <w:r>
        <w:t>m</w:t>
      </w:r>
      <w:r w:rsidR="00A03011" w:rsidRPr="00A03011">
        <w:t>ember of working group funded by Novo Nordisk educational grant developing an algorithm for the management of obesity in primary care published in Guidelines</w:t>
      </w:r>
      <w:r w:rsidR="00495BEC">
        <w:t xml:space="preserve"> (2020-2021)</w:t>
      </w:r>
    </w:p>
    <w:p w14:paraId="1FEF8CCA" w14:textId="31FA3948" w:rsidR="00A03011" w:rsidRDefault="008D5733" w:rsidP="00A03011">
      <w:pPr>
        <w:pStyle w:val="Bulletindent1"/>
        <w:numPr>
          <w:ilvl w:val="0"/>
          <w:numId w:val="48"/>
        </w:numPr>
      </w:pPr>
      <w:r>
        <w:t>has o</w:t>
      </w:r>
      <w:r w:rsidR="00A03011" w:rsidRPr="00A03011">
        <w:t>rganised and delivered an educational webinar on MDT Exploration of Medically Unexplained Bariatric Complications for the British Obesity and Metabolic Surgery Society, supported by Johnson &amp; Johnson – honorarium received</w:t>
      </w:r>
      <w:r w:rsidR="00495BEC">
        <w:t xml:space="preserve"> (2021)</w:t>
      </w:r>
    </w:p>
    <w:p w14:paraId="0C9C3FC4" w14:textId="2A2AA7A5" w:rsidR="00A03011" w:rsidRDefault="008D5733" w:rsidP="00A03011">
      <w:pPr>
        <w:pStyle w:val="Bulletindent1"/>
        <w:numPr>
          <w:ilvl w:val="0"/>
          <w:numId w:val="48"/>
        </w:numPr>
      </w:pPr>
      <w:r>
        <w:t>has w</w:t>
      </w:r>
      <w:r w:rsidR="00A03011" w:rsidRPr="00A03011">
        <w:t>orked at Fakenham Weight Management Service, which has now been recommissioned and is now working for OneNorwich Practices in Weight Intervention Norwich</w:t>
      </w:r>
    </w:p>
    <w:p w14:paraId="3AEBC3D3" w14:textId="3E26C713" w:rsidR="00A03011" w:rsidRDefault="008D5733" w:rsidP="00A03011">
      <w:pPr>
        <w:pStyle w:val="Bulletindent1"/>
        <w:numPr>
          <w:ilvl w:val="0"/>
          <w:numId w:val="48"/>
        </w:numPr>
      </w:pPr>
      <w:r>
        <w:lastRenderedPageBreak/>
        <w:t>had e</w:t>
      </w:r>
      <w:r w:rsidR="00A03011" w:rsidRPr="00A03011">
        <w:t>xpenses paid to attend an event on setmelanotide by Rhythm Pharmaceuticals</w:t>
      </w:r>
    </w:p>
    <w:p w14:paraId="52C9A541" w14:textId="564069D5" w:rsidR="00A03011" w:rsidRDefault="008D5733" w:rsidP="00A03011">
      <w:pPr>
        <w:pStyle w:val="Bulletindent1"/>
        <w:numPr>
          <w:ilvl w:val="0"/>
          <w:numId w:val="48"/>
        </w:numPr>
      </w:pPr>
      <w:r>
        <w:t>was o</w:t>
      </w:r>
      <w:r w:rsidR="00A03011" w:rsidRPr="00A03011">
        <w:t>rganising and delivering an educational one-day event on “Service Innovation in bariatric surgery in the UK” for the British Obesity and Metabolic Surgery Society, supported by Johnson &amp; Johnson – honorarium received</w:t>
      </w:r>
    </w:p>
    <w:p w14:paraId="280A0E84" w14:textId="023CE365" w:rsidR="00A03011" w:rsidRDefault="008D5733" w:rsidP="00A03011">
      <w:pPr>
        <w:pStyle w:val="Bulletindent1"/>
        <w:numPr>
          <w:ilvl w:val="0"/>
          <w:numId w:val="48"/>
        </w:numPr>
      </w:pPr>
      <w:r>
        <w:t xml:space="preserve">is a </w:t>
      </w:r>
      <w:r w:rsidR="00A03011" w:rsidRPr="00A03011">
        <w:t>Clinical associate professor in primary care, University of East Anglia</w:t>
      </w:r>
    </w:p>
    <w:p w14:paraId="43F82A5D" w14:textId="1C030A1C" w:rsidR="00A03011" w:rsidRDefault="008D5733" w:rsidP="00A03011">
      <w:pPr>
        <w:pStyle w:val="Bulletindent1"/>
        <w:numPr>
          <w:ilvl w:val="0"/>
          <w:numId w:val="48"/>
        </w:numPr>
      </w:pPr>
      <w:r>
        <w:t xml:space="preserve">is a </w:t>
      </w:r>
      <w:r w:rsidR="00A03011" w:rsidRPr="00A03011">
        <w:t>Salaried GP, Beccles Medical Centre</w:t>
      </w:r>
    </w:p>
    <w:p w14:paraId="4135E2D7" w14:textId="4C579B0A" w:rsidR="00A03011" w:rsidRDefault="008D5733" w:rsidP="00A03011">
      <w:pPr>
        <w:pStyle w:val="Bulletindent1"/>
        <w:numPr>
          <w:ilvl w:val="0"/>
          <w:numId w:val="48"/>
        </w:numPr>
      </w:pPr>
      <w:r>
        <w:t xml:space="preserve">is </w:t>
      </w:r>
      <w:r w:rsidR="00A03011" w:rsidRPr="00A03011">
        <w:t>Teaching for Royal College of General Practitioners on post-bariatric surgery follow-up – Honorarium received</w:t>
      </w:r>
    </w:p>
    <w:p w14:paraId="0315C024" w14:textId="52172BF5" w:rsidR="00A03011" w:rsidRDefault="008D5733" w:rsidP="00A03011">
      <w:pPr>
        <w:pStyle w:val="Bulletindent1"/>
        <w:numPr>
          <w:ilvl w:val="0"/>
          <w:numId w:val="48"/>
        </w:numPr>
      </w:pPr>
      <w:r>
        <w:t xml:space="preserve">did a </w:t>
      </w:r>
      <w:r w:rsidR="00A03011" w:rsidRPr="00A03011">
        <w:t>Talk at Pulse Live on the clinical assessment and management of obesity (CPD talk for primary care healthcare professionals), received honorarium and travel expenses – delivered twice - in March 2023 and September 2023</w:t>
      </w:r>
    </w:p>
    <w:p w14:paraId="1074C4C2" w14:textId="061C5490" w:rsidR="00A03011" w:rsidRDefault="008D5733" w:rsidP="00A03011">
      <w:pPr>
        <w:pStyle w:val="Bulletindent1"/>
        <w:numPr>
          <w:ilvl w:val="0"/>
          <w:numId w:val="48"/>
        </w:numPr>
      </w:pPr>
      <w:r>
        <w:t xml:space="preserve">did a </w:t>
      </w:r>
      <w:r w:rsidR="00A03011" w:rsidRPr="00A03011">
        <w:t>Talk on current practice of obesity and management in primary care at the RANK forum on Inequity and Food Insecurity. Accommodation and travel covered.</w:t>
      </w:r>
    </w:p>
    <w:p w14:paraId="0F3D18BF" w14:textId="7F737406" w:rsidR="00A03011" w:rsidRDefault="008D5733" w:rsidP="00A03011">
      <w:pPr>
        <w:pStyle w:val="Bulletindent1"/>
        <w:numPr>
          <w:ilvl w:val="0"/>
          <w:numId w:val="48"/>
        </w:numPr>
      </w:pPr>
      <w:r>
        <w:t xml:space="preserve">did a </w:t>
      </w:r>
      <w:r w:rsidR="00A03011" w:rsidRPr="00A03011">
        <w:t>Talk for on how primary care can take a more leading role in the management of obesity both with pharmacotherapy, i.e. what models would work, and pre/post op management. (travel and accommodation will be covered)</w:t>
      </w:r>
    </w:p>
    <w:p w14:paraId="317E1BAF" w14:textId="49F98565" w:rsidR="006E6F11" w:rsidRDefault="006E6F11" w:rsidP="00A03011">
      <w:pPr>
        <w:pStyle w:val="Bulletindent1"/>
        <w:numPr>
          <w:ilvl w:val="0"/>
          <w:numId w:val="48"/>
        </w:numPr>
      </w:pPr>
      <w:r w:rsidRPr="006E6F11">
        <w:t xml:space="preserve">Further guideline support work for the managing obesity in primary care algorithm created for Novo Nordisk in December 2020. Writing a supplement based on the algorithm, a 5min Q&amp;A video about the supplement and a presentation on the algorithm at their conference in November in London. For each piece of work they have offered an honorarium funded by an arms-length educational grant from Novo Nordisk - </w:t>
      </w:r>
      <w:hyperlink r:id="rId9" w:history="1">
        <w:r w:rsidRPr="00DF6D65">
          <w:rPr>
            <w:rStyle w:val="Hyperlink"/>
          </w:rPr>
          <w:t>https://www.guidelines.co.uk/algorithms/managing-obesity-in-primary-care/455702.article</w:t>
        </w:r>
      </w:hyperlink>
      <w:r>
        <w:t xml:space="preserve"> (in 2021)</w:t>
      </w:r>
    </w:p>
    <w:p w14:paraId="3101F4F0" w14:textId="61E69907" w:rsidR="008D5733" w:rsidRDefault="008D5733" w:rsidP="008D5733">
      <w:pPr>
        <w:pStyle w:val="Bulletindent1"/>
        <w:numPr>
          <w:ilvl w:val="0"/>
          <w:numId w:val="0"/>
        </w:numPr>
        <w:ind w:left="2989"/>
      </w:pPr>
      <w:r>
        <w:t>Dr Parretti has also declared a non-financial professional interests as listed below:</w:t>
      </w:r>
    </w:p>
    <w:p w14:paraId="2FB7AFD1" w14:textId="4F4E44A0" w:rsidR="00495BEC" w:rsidRDefault="00495BEC" w:rsidP="00495BEC">
      <w:pPr>
        <w:pStyle w:val="Bulletindent1"/>
        <w:numPr>
          <w:ilvl w:val="0"/>
          <w:numId w:val="48"/>
        </w:numPr>
      </w:pPr>
      <w:r>
        <w:t xml:space="preserve">she is a </w:t>
      </w:r>
      <w:r w:rsidRPr="00A03011">
        <w:t>Member of current NICE committee for weight management guidelines (update)</w:t>
      </w:r>
    </w:p>
    <w:p w14:paraId="4745E29F" w14:textId="45FE7830" w:rsidR="008D5733" w:rsidRDefault="008D5733" w:rsidP="008D5733">
      <w:pPr>
        <w:pStyle w:val="Bulletindent1"/>
        <w:numPr>
          <w:ilvl w:val="0"/>
          <w:numId w:val="48"/>
        </w:numPr>
      </w:pPr>
      <w:r w:rsidRPr="008D5733">
        <w:t>Author - Hughes CA, Ahern AL, Kasetty H, McGowan BM, Parretti HM, Vincent A, Halford JCG. Changing the narrative around obesity in the UK: a survey of people with obesity and healthcare professionals from the ACTION-IO study. BMJOpen</w:t>
      </w:r>
      <w:r w:rsidR="009212A2">
        <w:t xml:space="preserve"> (2021)</w:t>
      </w:r>
    </w:p>
    <w:p w14:paraId="0EA63D2C" w14:textId="307B47BD" w:rsidR="008D5733" w:rsidRDefault="008D5733" w:rsidP="008D5733">
      <w:pPr>
        <w:pStyle w:val="Bulletindent1"/>
        <w:numPr>
          <w:ilvl w:val="0"/>
          <w:numId w:val="48"/>
        </w:numPr>
      </w:pPr>
      <w:r w:rsidRPr="008D5733">
        <w:lastRenderedPageBreak/>
        <w:t>Member of the Royal College of General Practitioners (RCGP)</w:t>
      </w:r>
    </w:p>
    <w:p w14:paraId="1FFB7BE5" w14:textId="5C97161F" w:rsidR="008D5733" w:rsidRDefault="008D5733" w:rsidP="008D5733">
      <w:pPr>
        <w:pStyle w:val="Bulletindent1"/>
        <w:numPr>
          <w:ilvl w:val="0"/>
          <w:numId w:val="48"/>
        </w:numPr>
      </w:pPr>
      <w:r w:rsidRPr="008D5733">
        <w:t>Member of study management group for a National Obesity Database, supported by Society for Endocrinology and Novo Nordisk</w:t>
      </w:r>
    </w:p>
    <w:p w14:paraId="322F7417" w14:textId="1869E3D9" w:rsidR="008D5733" w:rsidRDefault="008D5733" w:rsidP="008D5733">
      <w:pPr>
        <w:pStyle w:val="Bulletindent1"/>
        <w:numPr>
          <w:ilvl w:val="0"/>
          <w:numId w:val="48"/>
        </w:numPr>
      </w:pPr>
      <w:r w:rsidRPr="008D5733">
        <w:t>Author on publication referred to in NICE QS 127: O’Kane M, Parretti HM, Hughes CA, Sharma M, Woodcock S, Puplampu T, Blakemore A, Clare K, MacMillan I, Joyce J, Sethi S and Barth JH. Guidelines for the follow-up of patients undergoing bariatric surgery. Clin. Obes. 2016; 6(3): 210-224.</w:t>
      </w:r>
      <w:r w:rsidR="009212A2">
        <w:t xml:space="preserve"> (2016)</w:t>
      </w:r>
    </w:p>
    <w:p w14:paraId="070B9DD2" w14:textId="43FA8CB6" w:rsidR="008D5733" w:rsidRDefault="008D5733" w:rsidP="008D5733">
      <w:pPr>
        <w:pStyle w:val="Bulletindent1"/>
        <w:numPr>
          <w:ilvl w:val="0"/>
          <w:numId w:val="48"/>
        </w:numPr>
      </w:pPr>
      <w:r w:rsidRPr="008D5733">
        <w:t>Author on publication reviewing current structure of weight management services in UK: Hazelhurst JM, Logue J, Parretti HM, Abbott S, Brown A, Pournaras DJ, Tahrani AA. Developing integrated clinical pathways for the management of clinically severe adult obesity: A critique of NHS England policy. Curr. Obes. Rep. 2020 9:530–543.</w:t>
      </w:r>
      <w:r w:rsidR="009212A2">
        <w:t xml:space="preserve"> (2020)</w:t>
      </w:r>
    </w:p>
    <w:p w14:paraId="2AFA8F10" w14:textId="5AF85532" w:rsidR="008D5733" w:rsidRDefault="008D5733" w:rsidP="008D5733">
      <w:pPr>
        <w:pStyle w:val="Bulletindent1"/>
        <w:numPr>
          <w:ilvl w:val="0"/>
          <w:numId w:val="48"/>
        </w:numPr>
      </w:pPr>
      <w:r w:rsidRPr="008D5733">
        <w:t>Author - Parretti HM, Subramanian A, Adderley NJ, Abbott S, Tahrani AA, Nirantharakumar K. Post-bariatric surgery nutritional follow-up in primary care: a population-based cohort study. BJGP 2020: /doi.org/10.3399/bjgp20X714161.</w:t>
      </w:r>
      <w:r w:rsidR="009212A2">
        <w:t xml:space="preserve"> (2020)</w:t>
      </w:r>
    </w:p>
    <w:p w14:paraId="77BAA7D6" w14:textId="07AD13B8" w:rsidR="008D5733" w:rsidRDefault="008D5733" w:rsidP="008D5733">
      <w:pPr>
        <w:pStyle w:val="Bulletindent1"/>
        <w:numPr>
          <w:ilvl w:val="0"/>
          <w:numId w:val="48"/>
        </w:numPr>
      </w:pPr>
      <w:r w:rsidRPr="008D5733">
        <w:t>Author - Abbott S, Parretti HM, Greenfield S. Experiences and perceptions of dietitians for obesity management: a general practice qualitative study. J. Hum. Nutr. Diet 2020: doi.org/10.1111/jhn.12855</w:t>
      </w:r>
      <w:r w:rsidR="009212A2">
        <w:t xml:space="preserve"> (2020)</w:t>
      </w:r>
    </w:p>
    <w:p w14:paraId="0878DCCA" w14:textId="5A1E4A8E" w:rsidR="008D5733" w:rsidRDefault="008D5733" w:rsidP="008D5733">
      <w:pPr>
        <w:pStyle w:val="Bulletindent1"/>
        <w:numPr>
          <w:ilvl w:val="0"/>
          <w:numId w:val="48"/>
        </w:numPr>
      </w:pPr>
      <w:r w:rsidRPr="008D5733">
        <w:t>Daley A, Jolly K, Ives N, Jebb S, Tearne S, Greenfield S, Yardley L, Little P, Tyldesley-Marshall N, Bensoussane H, Pritchett R, Frew E, Parretti HM. Feasibility and acceptability of a brief routine weight management intervention for postnatal women embedded within the national child immunisation programme in primary care: randomised controlled cluster feasibility trial with a nested qualitative study. NIHR Journals Library</w:t>
      </w:r>
      <w:r w:rsidR="009212A2">
        <w:t xml:space="preserve"> (2020-2021)</w:t>
      </w:r>
    </w:p>
    <w:p w14:paraId="385FBDF7" w14:textId="2B69C47F" w:rsidR="008D5733" w:rsidRDefault="008D5733" w:rsidP="008D5733">
      <w:pPr>
        <w:pStyle w:val="Bulletindent1"/>
        <w:numPr>
          <w:ilvl w:val="0"/>
          <w:numId w:val="48"/>
        </w:numPr>
      </w:pPr>
      <w:r w:rsidRPr="008D5733">
        <w:t>Daley AJ, Jolly K, Bensoussane H, Ives N, Jebb SA, Tearne S, Greenfield SM, Yardley L, Little P, Tyldesley-Marshall N, Pritchett RV, Frew E, Parretti HM, Feasibility and acceptability of a brief routine weight management intervention for postnatal women embedded within the national child immunisation programme in primary care: randomised controlled cluster feasibility trial, Trials 2020: doi.org/10.1186/s13063-020-04673-9.</w:t>
      </w:r>
      <w:r w:rsidR="009212A2">
        <w:t xml:space="preserve"> (2020)</w:t>
      </w:r>
    </w:p>
    <w:p w14:paraId="06086744" w14:textId="3DD7A3BE" w:rsidR="008D5733" w:rsidRDefault="008D5733" w:rsidP="008D5733">
      <w:pPr>
        <w:pStyle w:val="Bulletindent1"/>
        <w:numPr>
          <w:ilvl w:val="0"/>
          <w:numId w:val="48"/>
        </w:numPr>
      </w:pPr>
      <w:r w:rsidRPr="008D5733">
        <w:t>Author – Abbot S, Parretti HM, Hazelhurst J, Tahrani A, Socio-demographic predictors of uptake of a virtual group weight management program during the COVID-19 pandemic. J. Hum. Nutr. Diet. 2020: doi.org/10.1111/jhn.12850</w:t>
      </w:r>
      <w:r w:rsidR="009212A2">
        <w:t xml:space="preserve"> (2020)</w:t>
      </w:r>
    </w:p>
    <w:p w14:paraId="46331731" w14:textId="7AF14A38" w:rsidR="008D5733" w:rsidRDefault="008D5733" w:rsidP="008D5733">
      <w:pPr>
        <w:pStyle w:val="Bulletindent1"/>
        <w:numPr>
          <w:ilvl w:val="0"/>
          <w:numId w:val="48"/>
        </w:numPr>
      </w:pPr>
      <w:r w:rsidRPr="008D5733">
        <w:lastRenderedPageBreak/>
        <w:t>Author – Parretti HM, Ives N, Tearne S, Vince A, Greenfield SM, Jolly K, Jebb SA, Frew E, Yardley L, Little P, Pritchett RV, Daley AJ, Protocol for the feasibility and acceptability of a brief routine weight management intervention for postnatal women embedded within the national child immunisation programme: randomised controlled cluster feasibility trial with nested qualitative study (PIMMS-WL), BMJOpen 2020. doi:10.1136/ bmjopen-2019-033027.</w:t>
      </w:r>
      <w:r w:rsidR="009212A2">
        <w:t xml:space="preserve"> (2020)</w:t>
      </w:r>
    </w:p>
    <w:p w14:paraId="5B6BA6BF" w14:textId="003E95C0" w:rsidR="008D5733" w:rsidRDefault="008D5733" w:rsidP="008D5733">
      <w:pPr>
        <w:pStyle w:val="Bulletindent1"/>
        <w:numPr>
          <w:ilvl w:val="0"/>
          <w:numId w:val="48"/>
        </w:numPr>
      </w:pPr>
      <w:r w:rsidRPr="008D5733">
        <w:t>Author – O’Kane. M, Parretti HM, Pinkney J, Welbourn R, Hughes C A, Mok J, Walker N, Thomas D, Devin J, Coulman KD, Pinnock G, Batterham R L, Mahawar KK, Sharma M, Blakemore AI, McMillan I, Barth, JH BOMSS Guidelines on peri-operative and postoperative biochemical monitoring and micronutrient replacement for patients undergoing bariatric surgery -2020 Update, Obes. Rev. 2020: doi/10.1111/obr.13087 (joint lead author).</w:t>
      </w:r>
      <w:r w:rsidR="009212A2">
        <w:t xml:space="preserve"> (2020)</w:t>
      </w:r>
    </w:p>
    <w:p w14:paraId="51C2CA76" w14:textId="0D7877A6" w:rsidR="008D5733" w:rsidRDefault="008D5733" w:rsidP="008D5733">
      <w:pPr>
        <w:pStyle w:val="Bulletindent1"/>
        <w:numPr>
          <w:ilvl w:val="0"/>
          <w:numId w:val="48"/>
        </w:numPr>
      </w:pPr>
      <w:r w:rsidRPr="008D5733">
        <w:t>Obesity Empowerment Network co-opted member of professional steering group</w:t>
      </w:r>
    </w:p>
    <w:p w14:paraId="585B7D18" w14:textId="39852154" w:rsidR="008D5733" w:rsidRDefault="008D5733" w:rsidP="008D5733">
      <w:pPr>
        <w:pStyle w:val="Bulletindent1"/>
        <w:numPr>
          <w:ilvl w:val="0"/>
          <w:numId w:val="48"/>
        </w:numPr>
      </w:pPr>
      <w:r w:rsidRPr="008D5733">
        <w:t>British Obesity and Metabolic Surgery Society – Integrated healthcare professional council member</w:t>
      </w:r>
    </w:p>
    <w:p w14:paraId="480D9992" w14:textId="3204313A" w:rsidR="008D5733" w:rsidRDefault="008D5733" w:rsidP="008D5733">
      <w:pPr>
        <w:pStyle w:val="Bulletindent1"/>
        <w:numPr>
          <w:ilvl w:val="0"/>
          <w:numId w:val="48"/>
        </w:numPr>
      </w:pPr>
      <w:r w:rsidRPr="008D5733">
        <w:t>British Obesity and Metabolic Surgery Society GP research lead</w:t>
      </w:r>
    </w:p>
    <w:p w14:paraId="11FBEB8D" w14:textId="47B25946" w:rsidR="008D5733" w:rsidRDefault="008D5733" w:rsidP="008D5733">
      <w:pPr>
        <w:pStyle w:val="Bulletindent1"/>
        <w:numPr>
          <w:ilvl w:val="0"/>
          <w:numId w:val="48"/>
        </w:numPr>
      </w:pPr>
      <w:r w:rsidRPr="008D5733">
        <w:t>Co-investigator for NIHR funded programme grant: ‘Snacktivity’ to promote physical activity and reduce future risk of disease in the population (no personal funding, institutional)</w:t>
      </w:r>
    </w:p>
    <w:p w14:paraId="44EB5F40" w14:textId="7CEF6BE4" w:rsidR="008D5733" w:rsidRDefault="008D5733" w:rsidP="008D5733">
      <w:pPr>
        <w:pStyle w:val="Bulletindent1"/>
        <w:numPr>
          <w:ilvl w:val="0"/>
          <w:numId w:val="48"/>
        </w:numPr>
      </w:pPr>
      <w:r w:rsidRPr="008D5733">
        <w:t>Joint principal investigator, and applicant, for NIHR Health Technology Assessment grant: Feasibility and acceptability of a brief routine weight management intervention for postnatal women embedded within the national child immunisation programme in primary care: randomised controlled trial and nested qualitative study</w:t>
      </w:r>
      <w:r w:rsidR="009212A2">
        <w:t xml:space="preserve"> (2017-2021)</w:t>
      </w:r>
    </w:p>
    <w:p w14:paraId="3F5AEAB5" w14:textId="21B13C24" w:rsidR="008D5733" w:rsidRDefault="008D5733" w:rsidP="008D5733">
      <w:pPr>
        <w:pStyle w:val="Bulletindent1"/>
        <w:numPr>
          <w:ilvl w:val="0"/>
          <w:numId w:val="48"/>
        </w:numPr>
      </w:pPr>
      <w:r w:rsidRPr="008D5733">
        <w:t>Co-investigator and co-applicant for Public Health England grant: How the local health care system can support Health Care Professionals and other practitioners working in primary care to conduct healthier weight conversations with parents of primary school age children</w:t>
      </w:r>
      <w:r w:rsidR="009212A2">
        <w:t xml:space="preserve"> (2019-2020)</w:t>
      </w:r>
    </w:p>
    <w:p w14:paraId="33E772E1" w14:textId="0DEB5EFF" w:rsidR="008D5733" w:rsidRDefault="008D5733" w:rsidP="008D5733">
      <w:pPr>
        <w:pStyle w:val="Bulletindent1"/>
        <w:numPr>
          <w:ilvl w:val="0"/>
          <w:numId w:val="48"/>
        </w:numPr>
      </w:pPr>
      <w:r w:rsidRPr="008D5733">
        <w:t>Member of Association for the Study of Obesity</w:t>
      </w:r>
    </w:p>
    <w:p w14:paraId="609B8D67" w14:textId="75A2F57D" w:rsidR="008D5733" w:rsidRDefault="008D5733" w:rsidP="008D5733">
      <w:pPr>
        <w:pStyle w:val="Bulletindent1"/>
        <w:numPr>
          <w:ilvl w:val="0"/>
          <w:numId w:val="48"/>
        </w:numPr>
      </w:pPr>
      <w:r w:rsidRPr="008D5733">
        <w:t>Member of study steering committee for NIHR HS&amp;DR Project: NIHR132075 - A co-produced mixed method evaluation of the NHS England low calorie diet implementation pilot</w:t>
      </w:r>
    </w:p>
    <w:p w14:paraId="200D3E22" w14:textId="59EB8BC0" w:rsidR="008D5733" w:rsidRDefault="008D5733" w:rsidP="008D5733">
      <w:pPr>
        <w:pStyle w:val="Bulletindent1"/>
        <w:numPr>
          <w:ilvl w:val="0"/>
          <w:numId w:val="48"/>
        </w:numPr>
      </w:pPr>
      <w:r w:rsidRPr="008D5733">
        <w:lastRenderedPageBreak/>
        <w:t>Member of study steering committee for NIHR ICA/HEE lectureship Karen Coulman, University of Bristol, Dr Coulman’s lectureship is investigating the referral pathway for bariatric surgery</w:t>
      </w:r>
    </w:p>
    <w:p w14:paraId="5B711844" w14:textId="3C622619" w:rsidR="008D5733" w:rsidRDefault="008D5733" w:rsidP="008D5733">
      <w:pPr>
        <w:pStyle w:val="Bulletindent1"/>
        <w:numPr>
          <w:ilvl w:val="0"/>
          <w:numId w:val="48"/>
        </w:numPr>
      </w:pPr>
      <w:r w:rsidRPr="008D5733">
        <w:t>RCGP representative to RCP joint steering committee on endocrinology and diabetes</w:t>
      </w:r>
      <w:r w:rsidR="009212A2">
        <w:t xml:space="preserve"> (2014-2023)</w:t>
      </w:r>
    </w:p>
    <w:p w14:paraId="2A731BE6" w14:textId="4ACDD3B1" w:rsidR="008D5733" w:rsidRDefault="008D5733" w:rsidP="008D5733">
      <w:pPr>
        <w:pStyle w:val="Bulletindent1"/>
        <w:numPr>
          <w:ilvl w:val="0"/>
          <w:numId w:val="48"/>
        </w:numPr>
      </w:pPr>
      <w:r w:rsidRPr="008D5733">
        <w:t>RCGP representation to RCP advisory group on nutrition, weight and health</w:t>
      </w:r>
    </w:p>
    <w:p w14:paraId="6F40D364" w14:textId="6523EC9F" w:rsidR="008D5733" w:rsidRDefault="008D5733" w:rsidP="008D5733">
      <w:pPr>
        <w:pStyle w:val="Bulletindent1"/>
        <w:numPr>
          <w:ilvl w:val="0"/>
          <w:numId w:val="48"/>
        </w:numPr>
      </w:pPr>
      <w:r w:rsidRPr="008D5733">
        <w:t>Participated in a roundtable discussion on breast milk fortification in pre-term infants in 2019, paper published in 2021, discussion was supported by Nutricia. Honorarium donated to the charity, Obesity UK</w:t>
      </w:r>
      <w:r w:rsidR="009212A2">
        <w:t xml:space="preserve"> (2019-2020)</w:t>
      </w:r>
    </w:p>
    <w:p w14:paraId="60F90C7D" w14:textId="035D8F5F" w:rsidR="008D5733" w:rsidRDefault="008D5733" w:rsidP="008D5733">
      <w:pPr>
        <w:pStyle w:val="Bulletindent1"/>
        <w:numPr>
          <w:ilvl w:val="0"/>
          <w:numId w:val="48"/>
        </w:numPr>
      </w:pPr>
      <w:r w:rsidRPr="008D5733">
        <w:t>RCGP representative to Society for Endocrinology working group “Defining the future of endocrinology</w:t>
      </w:r>
      <w:r w:rsidR="009212A2">
        <w:t xml:space="preserve"> (2021-2023)</w:t>
      </w:r>
    </w:p>
    <w:p w14:paraId="17086479" w14:textId="65E0B2FB" w:rsidR="008D5733" w:rsidRDefault="006E6F11" w:rsidP="008D5733">
      <w:pPr>
        <w:pStyle w:val="Bulletindent1"/>
        <w:numPr>
          <w:ilvl w:val="0"/>
          <w:numId w:val="48"/>
        </w:numPr>
      </w:pPr>
      <w:r w:rsidRPr="006E6F11">
        <w:t>Member of the Society of Academic Primary Care</w:t>
      </w:r>
    </w:p>
    <w:p w14:paraId="2ADF7DF6" w14:textId="34B16A71" w:rsidR="006E6F11" w:rsidRDefault="006E6F11" w:rsidP="008D5733">
      <w:pPr>
        <w:pStyle w:val="Bulletindent1"/>
        <w:numPr>
          <w:ilvl w:val="0"/>
          <w:numId w:val="48"/>
        </w:numPr>
      </w:pPr>
      <w:r w:rsidRPr="006E6F11">
        <w:t>Research presentation to the British Obesity and Metabolic Surgery Society: “Management of bariatric patients after the 2-year follow-up period: should tier 4 be doing more to support patients and primary care?”</w:t>
      </w:r>
      <w:r>
        <w:t xml:space="preserve"> (2021)</w:t>
      </w:r>
    </w:p>
    <w:p w14:paraId="0D3E60BA" w14:textId="1DF14C37" w:rsidR="006E6F11" w:rsidRDefault="006E6F11" w:rsidP="008D5733">
      <w:pPr>
        <w:pStyle w:val="Bulletindent1"/>
        <w:numPr>
          <w:ilvl w:val="0"/>
          <w:numId w:val="48"/>
        </w:numPr>
      </w:pPr>
      <w:r w:rsidRPr="006E6F11">
        <w:t>Research presentation to MRC Cambridge (online): “From a pragmatic weight management intervention to bariatric surgery.”</w:t>
      </w:r>
      <w:r>
        <w:t xml:space="preserve"> (2021)</w:t>
      </w:r>
    </w:p>
    <w:p w14:paraId="0761534F" w14:textId="359AC103" w:rsidR="006E6F11" w:rsidRDefault="006E6F11" w:rsidP="008D5733">
      <w:pPr>
        <w:pStyle w:val="Bulletindent1"/>
        <w:numPr>
          <w:ilvl w:val="0"/>
          <w:numId w:val="48"/>
        </w:numPr>
      </w:pPr>
      <w:r w:rsidRPr="006E6F11">
        <w:t>Research presentation to the European Congress on Obesity (online): “Does post-bariatric surgery nutritional follow-up in primary care in the uk meet current clinical guidance?”</w:t>
      </w:r>
      <w:r>
        <w:t xml:space="preserve"> (2021)</w:t>
      </w:r>
    </w:p>
    <w:p w14:paraId="07C9E6E4" w14:textId="552360CD" w:rsidR="006E6F11" w:rsidRDefault="006E6F11" w:rsidP="008D5733">
      <w:pPr>
        <w:pStyle w:val="Bulletindent1"/>
        <w:numPr>
          <w:ilvl w:val="0"/>
          <w:numId w:val="48"/>
        </w:numPr>
      </w:pPr>
      <w:r w:rsidRPr="006E6F11">
        <w:t>Research presentation to the Society for Academic Primary Care South East Regional Conference (online): PIMMS-WL STUDY:  Feasibility and acceptability of a brief weight management intervention for postnatal women embedded within the national child immunisation programme: a randomised controlled cluster</w:t>
      </w:r>
      <w:r>
        <w:t xml:space="preserve"> (2021)</w:t>
      </w:r>
    </w:p>
    <w:p w14:paraId="45D7066D" w14:textId="1819E146" w:rsidR="006E6F11" w:rsidRDefault="006E6F11" w:rsidP="008D5733">
      <w:pPr>
        <w:pStyle w:val="Bulletindent1"/>
        <w:numPr>
          <w:ilvl w:val="0"/>
          <w:numId w:val="48"/>
        </w:numPr>
      </w:pPr>
      <w:r w:rsidRPr="006E6F11">
        <w:t>Member of the trial steering committee for an NIHR “DIAMOND” HTA study. Testing a low energy low carbohydrate diet and behavioural support from practice nurses for people with recently diagnosed T2D. Main outcome is diabetes remission, but outcomes include weight</w:t>
      </w:r>
    </w:p>
    <w:p w14:paraId="4D720930" w14:textId="0623E7F1" w:rsidR="006E6F11" w:rsidRDefault="006E6F11" w:rsidP="008D5733">
      <w:pPr>
        <w:pStyle w:val="Bulletindent1"/>
        <w:numPr>
          <w:ilvl w:val="0"/>
          <w:numId w:val="48"/>
        </w:numPr>
      </w:pPr>
      <w:r w:rsidRPr="006E6F11">
        <w:t>Co-I for NIHR funding. This is part of their Policy Research Programme’s qualitative study to understand the engagement, access, referral, and experiences of people with depression who might benefit from weight management services.</w:t>
      </w:r>
    </w:p>
    <w:p w14:paraId="6751ACCD" w14:textId="67DF5C91" w:rsidR="006E6F11" w:rsidRDefault="006E6F11" w:rsidP="008D5733">
      <w:pPr>
        <w:pStyle w:val="Bulletindent1"/>
        <w:numPr>
          <w:ilvl w:val="0"/>
          <w:numId w:val="48"/>
        </w:numPr>
      </w:pPr>
      <w:r w:rsidRPr="006E6F11">
        <w:lastRenderedPageBreak/>
        <w:t xml:space="preserve">Study steering group member for a NIHR funded project examining the Clinical and Cost Effectiveness of Endoscopic Bariatric Procedures: </w:t>
      </w:r>
      <w:hyperlink r:id="rId10" w:history="1">
        <w:r w:rsidRPr="00DF6D65">
          <w:rPr>
            <w:rStyle w:val="Hyperlink"/>
          </w:rPr>
          <w:t>https://fundingawards.nihr.ac.uk/award/NIHR133099</w:t>
        </w:r>
      </w:hyperlink>
      <w:r>
        <w:t xml:space="preserve"> </w:t>
      </w:r>
    </w:p>
    <w:p w14:paraId="336948D0" w14:textId="1E1BC2F3" w:rsidR="006E6F11" w:rsidRDefault="006E6F11" w:rsidP="008D5733">
      <w:pPr>
        <w:pStyle w:val="Bulletindent1"/>
        <w:numPr>
          <w:ilvl w:val="0"/>
          <w:numId w:val="48"/>
        </w:numPr>
      </w:pPr>
      <w:r w:rsidRPr="006E6F11">
        <w:t>Took part in a panel discussion for the Association for the Study of Obesity Hot Topics in September 2021, giving reflections on the implications of obesity being defined as a disease from the perspective of patients and people living with obesity.</w:t>
      </w:r>
      <w:r>
        <w:t xml:space="preserve"> (2021)</w:t>
      </w:r>
    </w:p>
    <w:p w14:paraId="4F1528CE" w14:textId="4CBEFA0E" w:rsidR="006E6F11" w:rsidRDefault="006E6F11" w:rsidP="008D5733">
      <w:pPr>
        <w:pStyle w:val="Bulletindent1"/>
        <w:numPr>
          <w:ilvl w:val="0"/>
          <w:numId w:val="48"/>
        </w:numPr>
      </w:pPr>
      <w:r w:rsidRPr="006E6F11">
        <w:t>Research funding application for a trial involving semaglutide – co-investigator for the trial, supported by Novo Nordisk and NIHR, no personal fees</w:t>
      </w:r>
    </w:p>
    <w:p w14:paraId="6F113E21" w14:textId="0B161415" w:rsidR="006E6F11" w:rsidRDefault="006E6F11" w:rsidP="008D5733">
      <w:pPr>
        <w:pStyle w:val="Bulletindent1"/>
        <w:numPr>
          <w:ilvl w:val="0"/>
          <w:numId w:val="48"/>
        </w:numPr>
      </w:pPr>
      <w:r w:rsidRPr="006E6F11">
        <w:t>Author – Tyldesley-Marshall N, Greenfield SM, Parretti HM, Jolly K, Jebb S, Daley AJ. The experiences of postnatal women and healthcare professionals of a brief weight management intervention embedded within the national child immunisation programme. BMC Pregnancy Childbirth. 2021; 29;21(1):462.</w:t>
      </w:r>
      <w:r>
        <w:t xml:space="preserve"> (2021)</w:t>
      </w:r>
    </w:p>
    <w:p w14:paraId="722F0F59" w14:textId="651EF372" w:rsidR="006E6F11" w:rsidRDefault="006E6F11" w:rsidP="008D5733">
      <w:pPr>
        <w:pStyle w:val="Bulletindent1"/>
        <w:numPr>
          <w:ilvl w:val="0"/>
          <w:numId w:val="48"/>
        </w:numPr>
      </w:pPr>
      <w:r w:rsidRPr="006E6F11">
        <w:t>Author – James P Sanders, Stuart JH Biddle, Kajal Gokal, Lauren B Sherar, Magdalena Skrybant, Helen M Parretti, Natalie Ives, Thomas Yates, Nanette Mutrie &amp; Amanda J Daley on behalf of the Snacktivity Study Team “Snacktivity™ ’ to increase physical activity: Time to try something different? Preventive Medicine 2021 53, 106851.</w:t>
      </w:r>
      <w:r>
        <w:t xml:space="preserve"> (2021)</w:t>
      </w:r>
    </w:p>
    <w:p w14:paraId="5189504C" w14:textId="7CD040BE" w:rsidR="006E6F11" w:rsidRDefault="006E6F11" w:rsidP="008D5733">
      <w:pPr>
        <w:pStyle w:val="Bulletindent1"/>
        <w:numPr>
          <w:ilvl w:val="0"/>
          <w:numId w:val="48"/>
        </w:numPr>
      </w:pPr>
      <w:r w:rsidRPr="006E6F11">
        <w:t>Participant and co-author on an expert consensus study around bariatric surgery for people with type 2 diabetes using Delphi methods.</w:t>
      </w:r>
    </w:p>
    <w:p w14:paraId="1E26EBAE" w14:textId="6EBB3F4B" w:rsidR="006E6F11" w:rsidRDefault="006E6F11" w:rsidP="008D5733">
      <w:pPr>
        <w:pStyle w:val="Bulletindent1"/>
        <w:numPr>
          <w:ilvl w:val="0"/>
          <w:numId w:val="48"/>
        </w:numPr>
      </w:pPr>
      <w:r w:rsidRPr="006E6F11">
        <w:t>Co-Investigator and funding applicant on OHID funded study: A rapid review of evidence on extended brief interventions (EBIs) for weight management and obesity prevention in early years and children.</w:t>
      </w:r>
      <w:r>
        <w:t xml:space="preserve"> (2021-2022)</w:t>
      </w:r>
    </w:p>
    <w:p w14:paraId="3984E47E" w14:textId="7680DB72" w:rsidR="006E6F11" w:rsidRDefault="006E6F11" w:rsidP="008D5733">
      <w:pPr>
        <w:pStyle w:val="Bulletindent1"/>
        <w:numPr>
          <w:ilvl w:val="0"/>
          <w:numId w:val="48"/>
        </w:numPr>
      </w:pPr>
      <w:r w:rsidRPr="006E6F11">
        <w:t>Chief investigator for NIHR programme development grant - Improving the long-term care of patients who have had bariatric surgery: PROMISE CARE study</w:t>
      </w:r>
    </w:p>
    <w:p w14:paraId="7A311F6D" w14:textId="0BC8D605" w:rsidR="006E6F11" w:rsidRDefault="006E6F11" w:rsidP="008D5733">
      <w:pPr>
        <w:pStyle w:val="Bulletindent1"/>
        <w:numPr>
          <w:ilvl w:val="0"/>
          <w:numId w:val="48"/>
        </w:numPr>
      </w:pPr>
      <w:r w:rsidRPr="006E6F11">
        <w:t>Author on: Tyldesley-Marshall N, Greenfield SM, Parretti HM, Gokal K, Greaves C, Jolly K, Maddison R, Daley AJ; Snacktivity™ Study Team. Snacktivity™ to Promote Physical Activity: a Qualitative Study. Int J Behav Med. 2021 Nov 15:1–12. doi: 10.1007/s12529-021-10040-y.</w:t>
      </w:r>
      <w:r>
        <w:t xml:space="preserve"> (2021)</w:t>
      </w:r>
    </w:p>
    <w:p w14:paraId="39C02859" w14:textId="70D9E35B" w:rsidR="006E6F11" w:rsidRDefault="006E6F11" w:rsidP="008D5733">
      <w:pPr>
        <w:pStyle w:val="Bulletindent1"/>
        <w:numPr>
          <w:ilvl w:val="0"/>
          <w:numId w:val="48"/>
        </w:numPr>
      </w:pPr>
      <w:r w:rsidRPr="006E6F11">
        <w:t>Research presentation to the Society for Academic Primary Care SE (online): “Does post-bariatric surgery nutritional follow-</w:t>
      </w:r>
      <w:r w:rsidRPr="006E6F11">
        <w:lastRenderedPageBreak/>
        <w:t>up in primary care in the uk meet current clinical guidance?”</w:t>
      </w:r>
      <w:r>
        <w:t xml:space="preserve"> (2021-2022)</w:t>
      </w:r>
    </w:p>
    <w:p w14:paraId="3AFF80EA" w14:textId="7EE6ECD0" w:rsidR="006E6F11" w:rsidRDefault="006E6F11" w:rsidP="008D5733">
      <w:pPr>
        <w:pStyle w:val="Bulletindent1"/>
        <w:numPr>
          <w:ilvl w:val="0"/>
          <w:numId w:val="48"/>
        </w:numPr>
      </w:pPr>
      <w:r w:rsidRPr="006E6F11">
        <w:t>Co-author on publication of a service evaluation of Fakenham Weight Management Service – in prep</w:t>
      </w:r>
    </w:p>
    <w:p w14:paraId="3C53F9AD" w14:textId="2A4E2B01" w:rsidR="006E6F11" w:rsidRDefault="006E6F11" w:rsidP="008D5733">
      <w:pPr>
        <w:pStyle w:val="Bulletindent1"/>
        <w:numPr>
          <w:ilvl w:val="0"/>
          <w:numId w:val="48"/>
        </w:numPr>
      </w:pPr>
      <w:r w:rsidRPr="006E6F11">
        <w:t>Developing and publishing on BOMSS webpages - various guidance for GPs and patients for post bariatric surgery care, endorsed by BOMSS</w:t>
      </w:r>
      <w:r>
        <w:t xml:space="preserve"> (202</w:t>
      </w:r>
      <w:r w:rsidR="006C160E">
        <w:t>2</w:t>
      </w:r>
      <w:r>
        <w:t>-2023)</w:t>
      </w:r>
    </w:p>
    <w:p w14:paraId="341FC692" w14:textId="084E541B" w:rsidR="006E6F11" w:rsidRDefault="006E6F11" w:rsidP="008D5733">
      <w:pPr>
        <w:pStyle w:val="Bulletindent1"/>
        <w:numPr>
          <w:ilvl w:val="0"/>
          <w:numId w:val="48"/>
        </w:numPr>
      </w:pPr>
      <w:r w:rsidRPr="006E6F11">
        <w:t>Talk “Bariatric surgery: the pros and cons” and panel discussion on obesity for Norwich Institute of Healthy Ageing</w:t>
      </w:r>
      <w:r>
        <w:t xml:space="preserve"> (2022)</w:t>
      </w:r>
    </w:p>
    <w:p w14:paraId="74F397B1" w14:textId="02959B62" w:rsidR="006E6F11" w:rsidRDefault="006E6F11" w:rsidP="008D5733">
      <w:pPr>
        <w:pStyle w:val="Bulletindent1"/>
        <w:numPr>
          <w:ilvl w:val="0"/>
          <w:numId w:val="48"/>
        </w:numPr>
      </w:pPr>
      <w:r w:rsidRPr="006E6F11">
        <w:t>Contributed questions to a panel discussion on Nutrition in Bariatric Surgery in Feb, for TUGS (an upper GI society).</w:t>
      </w:r>
      <w:r>
        <w:t xml:space="preserve"> (2022)</w:t>
      </w:r>
    </w:p>
    <w:p w14:paraId="26FBDF86" w14:textId="6E60B0AB" w:rsidR="006E6F11" w:rsidRDefault="006E6F11" w:rsidP="008D5733">
      <w:pPr>
        <w:pStyle w:val="Bulletindent1"/>
        <w:numPr>
          <w:ilvl w:val="0"/>
          <w:numId w:val="48"/>
        </w:numPr>
      </w:pPr>
      <w:r w:rsidRPr="006E6F11">
        <w:t>Contributed to an NHSE consultation on outpatient pathways for general endocrinology.</w:t>
      </w:r>
      <w:r>
        <w:t xml:space="preserve"> (2022)</w:t>
      </w:r>
    </w:p>
    <w:p w14:paraId="0B044838" w14:textId="73A09180" w:rsidR="006E6F11" w:rsidRDefault="006E6F11" w:rsidP="008D5733">
      <w:pPr>
        <w:pStyle w:val="Bulletindent1"/>
        <w:numPr>
          <w:ilvl w:val="0"/>
          <w:numId w:val="48"/>
        </w:numPr>
      </w:pPr>
      <w:r w:rsidRPr="006E6F11">
        <w:t>Speaking at the ASO East of England obesity study day on following up bariatric surgery patients in primary care.</w:t>
      </w:r>
      <w:r>
        <w:t xml:space="preserve"> (2022)</w:t>
      </w:r>
    </w:p>
    <w:p w14:paraId="5546319A" w14:textId="752813B7" w:rsidR="006E6F11" w:rsidRDefault="00B36A1F" w:rsidP="008D5733">
      <w:pPr>
        <w:pStyle w:val="Bulletindent1"/>
        <w:numPr>
          <w:ilvl w:val="0"/>
          <w:numId w:val="48"/>
        </w:numPr>
      </w:pPr>
      <w:r w:rsidRPr="00B36A1F">
        <w:t>Author - Gokal K, Amos-Hirst R, Moakes CA, Sanders JP, et al. Views of the public about SnacktivityTM: a small changes approach to promoting physical activity and reducing sedentary behaviour. BMC Public Health 2022;22, 618</w:t>
      </w:r>
      <w:r>
        <w:t xml:space="preserve"> (2022)</w:t>
      </w:r>
    </w:p>
    <w:p w14:paraId="384DD30B" w14:textId="6C8B43C6" w:rsidR="00B36A1F" w:rsidRDefault="00B36A1F" w:rsidP="008D5733">
      <w:pPr>
        <w:pStyle w:val="Bulletindent1"/>
        <w:numPr>
          <w:ilvl w:val="0"/>
          <w:numId w:val="48"/>
        </w:numPr>
      </w:pPr>
      <w:r w:rsidRPr="00B36A1F">
        <w:t>Reviewed and co-author on a patient safety alert written regarding use of SGLTi medications pre and post bariatric surgery on behalf of the BOMSS patient safety committee and co-author on letter to editor of Obesity Surgery Journal regarding this issue.</w:t>
      </w:r>
      <w:r>
        <w:t xml:space="preserve"> (2022)</w:t>
      </w:r>
    </w:p>
    <w:p w14:paraId="53036277" w14:textId="6F25169F" w:rsidR="00B36A1F" w:rsidRDefault="00B36A1F" w:rsidP="008D5733">
      <w:pPr>
        <w:pStyle w:val="Bulletindent1"/>
        <w:numPr>
          <w:ilvl w:val="0"/>
          <w:numId w:val="48"/>
        </w:numPr>
      </w:pPr>
      <w:r w:rsidRPr="00B36A1F">
        <w:t>Was a part of the organising committee for the British Obesity and Metabolic Surgery Society annual meeting in 2022 and 2023. The meeting is sponsored by various companies as is usual for academic meetings.</w:t>
      </w:r>
      <w:r>
        <w:t xml:space="preserve"> (2022)</w:t>
      </w:r>
    </w:p>
    <w:p w14:paraId="7D88CAC0" w14:textId="5756DDF7" w:rsidR="00B36A1F" w:rsidRDefault="00B36A1F" w:rsidP="008D5733">
      <w:pPr>
        <w:pStyle w:val="Bulletindent1"/>
        <w:numPr>
          <w:ilvl w:val="0"/>
          <w:numId w:val="48"/>
        </w:numPr>
      </w:pPr>
      <w:r w:rsidRPr="00B36A1F">
        <w:t>Academic presentation giving an overview of bariatric surgery for the Norwich Institute for Healthy Ageing. Topics covered were types of procedure, how it works, eligibility (based on current NICE criteria) overview of benefits, long-term follow-up and where it fits in current UK weight management services</w:t>
      </w:r>
      <w:r>
        <w:t xml:space="preserve"> (2022)</w:t>
      </w:r>
    </w:p>
    <w:p w14:paraId="5EB2E226" w14:textId="2C7F1AF9" w:rsidR="006C160E" w:rsidRDefault="006C160E" w:rsidP="008D5733">
      <w:pPr>
        <w:pStyle w:val="Bulletindent1"/>
        <w:numPr>
          <w:ilvl w:val="0"/>
          <w:numId w:val="48"/>
        </w:numPr>
      </w:pPr>
      <w:r w:rsidRPr="006C160E">
        <w:t>Patterns of adult weight management referrals in primary care in England – European Congress on Obesity poster presentation (co-author)</w:t>
      </w:r>
      <w:r>
        <w:t xml:space="preserve"> (2022)</w:t>
      </w:r>
    </w:p>
    <w:p w14:paraId="183D9BCC" w14:textId="24C9EC06" w:rsidR="006C160E" w:rsidRDefault="006C160E" w:rsidP="008D5733">
      <w:pPr>
        <w:pStyle w:val="Bulletindent1"/>
        <w:numPr>
          <w:ilvl w:val="0"/>
          <w:numId w:val="48"/>
        </w:numPr>
      </w:pPr>
      <w:r w:rsidRPr="006C160E">
        <w:lastRenderedPageBreak/>
        <w:t>Is it time to throw out the weighing scales? Implicit weight bias among healthcare professionals working in the UK bariatric services and their attitude towards non-weight focussed approaches – European Congress on Obesity oral presentation (co-author)</w:t>
      </w:r>
      <w:r>
        <w:t xml:space="preserve"> (2022)</w:t>
      </w:r>
    </w:p>
    <w:p w14:paraId="7E4AD76C" w14:textId="57339F6E" w:rsidR="006C160E" w:rsidRDefault="006C160E" w:rsidP="008D5733">
      <w:pPr>
        <w:pStyle w:val="Bulletindent1"/>
        <w:numPr>
          <w:ilvl w:val="0"/>
          <w:numId w:val="48"/>
        </w:numPr>
      </w:pPr>
      <w:r w:rsidRPr="006C160E">
        <w:t>Talk given at Obesity UK on the current tiered system of referral criteria for bariatric surgery</w:t>
      </w:r>
      <w:r>
        <w:t xml:space="preserve"> (2022)</w:t>
      </w:r>
    </w:p>
    <w:p w14:paraId="6033376D" w14:textId="4092D55D" w:rsidR="006C160E" w:rsidRDefault="006C160E" w:rsidP="008D5733">
      <w:pPr>
        <w:pStyle w:val="Bulletindent1"/>
        <w:numPr>
          <w:ilvl w:val="0"/>
          <w:numId w:val="48"/>
        </w:numPr>
      </w:pPr>
      <w:r w:rsidRPr="006C160E">
        <w:t>Conversation with the Office for Life Sciences on behalf of the Obesity Empowerment Network – discussion of patient engagement with the obesity mission and patient perspectives on obesity.</w:t>
      </w:r>
      <w:r>
        <w:t xml:space="preserve"> (2022)</w:t>
      </w:r>
    </w:p>
    <w:p w14:paraId="08C5EF53" w14:textId="0FB386BF" w:rsidR="006C160E" w:rsidRDefault="006C160E" w:rsidP="008D5733">
      <w:pPr>
        <w:pStyle w:val="Bulletindent1"/>
        <w:numPr>
          <w:ilvl w:val="0"/>
          <w:numId w:val="48"/>
        </w:numPr>
      </w:pPr>
      <w:r w:rsidRPr="006C160E">
        <w:t>Talk for local diabetes network on obesity management</w:t>
      </w:r>
      <w:r>
        <w:t xml:space="preserve"> (2022)</w:t>
      </w:r>
    </w:p>
    <w:p w14:paraId="742D8538" w14:textId="54DA894C" w:rsidR="006C160E" w:rsidRDefault="006C160E" w:rsidP="008D5733">
      <w:pPr>
        <w:pStyle w:val="Bulletindent1"/>
        <w:numPr>
          <w:ilvl w:val="0"/>
          <w:numId w:val="48"/>
        </w:numPr>
      </w:pPr>
      <w:r w:rsidRPr="006C160E">
        <w:t>Funding for feasibility work on exploring pregnancy outcomes for women post-bariatric surgery, funded by research capability funding from NWICB</w:t>
      </w:r>
      <w:r>
        <w:t xml:space="preserve"> (2022-2023)</w:t>
      </w:r>
    </w:p>
    <w:p w14:paraId="39250DEB" w14:textId="58EE3C68" w:rsidR="006C160E" w:rsidRDefault="006C160E" w:rsidP="008D5733">
      <w:pPr>
        <w:pStyle w:val="Bulletindent1"/>
        <w:numPr>
          <w:ilvl w:val="0"/>
          <w:numId w:val="48"/>
        </w:numPr>
      </w:pPr>
      <w:r w:rsidRPr="006C160E">
        <w:t>Participation in an NHSE working group on post-bariatric surgery follow-up.</w:t>
      </w:r>
      <w:r>
        <w:t xml:space="preserve"> (2022)</w:t>
      </w:r>
    </w:p>
    <w:p w14:paraId="28EF960B" w14:textId="1C3097F0" w:rsidR="006C160E" w:rsidRDefault="006C160E" w:rsidP="008D5733">
      <w:pPr>
        <w:pStyle w:val="Bulletindent1"/>
        <w:numPr>
          <w:ilvl w:val="0"/>
          <w:numId w:val="48"/>
        </w:numPr>
      </w:pPr>
      <w:r w:rsidRPr="006C160E">
        <w:t xml:space="preserve">Author - S. Abbott, E. Shuttlewood, S.W. Flint, P. Chesworth, H.M. Parretti, “Is it time to throw out the weighing scales?” Implicit weight bias among healthcare professionals working in bariatric surgery services and their attitude towards non-weight focused approaches, eClinicalMedicine, 2023, </w:t>
      </w:r>
      <w:hyperlink r:id="rId11" w:history="1">
        <w:r w:rsidRPr="00DF6D65">
          <w:rPr>
            <w:rStyle w:val="Hyperlink"/>
          </w:rPr>
          <w:t>https://doi.org/10.1016/j.eclinm.2022.101770</w:t>
        </w:r>
      </w:hyperlink>
      <w:r w:rsidRPr="006C160E">
        <w:t>.</w:t>
      </w:r>
      <w:r>
        <w:t xml:space="preserve"> (2022)</w:t>
      </w:r>
    </w:p>
    <w:p w14:paraId="62B3F9C5" w14:textId="0049CF51" w:rsidR="006C160E" w:rsidRDefault="006C160E" w:rsidP="008D5733">
      <w:pPr>
        <w:pStyle w:val="Bulletindent1"/>
        <w:numPr>
          <w:ilvl w:val="0"/>
          <w:numId w:val="48"/>
        </w:numPr>
      </w:pPr>
      <w:r w:rsidRPr="006C160E">
        <w:t>Author - Clinical effectiveness of very low energy diets in the management of weight loss Parretti, Helen; Jebb, Susan; Johns, David ; Lewis, Amanda ; Christian-Brown, Anna ; Aveyard, Paul</w:t>
      </w:r>
      <w:r>
        <w:t xml:space="preserve"> (2016)</w:t>
      </w:r>
    </w:p>
    <w:p w14:paraId="4B949688" w14:textId="1100DE3B" w:rsidR="006C160E" w:rsidRDefault="006C160E" w:rsidP="008D5733">
      <w:pPr>
        <w:pStyle w:val="Bulletindent1"/>
        <w:numPr>
          <w:ilvl w:val="0"/>
          <w:numId w:val="48"/>
        </w:numPr>
      </w:pPr>
      <w:r w:rsidRPr="006C160E">
        <w:t>Participating in a panel for Leeds Beckett Obesity Institute on 3/3/23 as part of World Obesity Day events, no payment</w:t>
      </w:r>
      <w:r>
        <w:t xml:space="preserve"> (2023)</w:t>
      </w:r>
    </w:p>
    <w:p w14:paraId="44CB240A" w14:textId="4FF6ABA9" w:rsidR="006C160E" w:rsidRDefault="006C160E" w:rsidP="008D5733">
      <w:pPr>
        <w:pStyle w:val="Bulletindent1"/>
        <w:numPr>
          <w:ilvl w:val="0"/>
          <w:numId w:val="48"/>
        </w:numPr>
      </w:pPr>
      <w:r w:rsidRPr="006C160E">
        <w:t xml:space="preserve">Author: Daley AJ, Griffin RA, Moakes CA, Sanders JP, Skrybant M, Ives N, Maylor B, Greenfield SM, Gokal K, Parretti HM, Biddle SJH, Greaves C, Maddison R, Mutrie N, Esliger DW, Sherar L, Edwardson CL, Yates T, Frew E, Tearne S and Jolly K. Snacktivity™ to promote physical activity and reduce future risk of disease in the population: protocol for a feasibility randomised controlled trial and nested qualitative study. Pilot and Feasibility Studies 2023 </w:t>
      </w:r>
      <w:hyperlink r:id="rId12" w:history="1">
        <w:r w:rsidRPr="00DF6D65">
          <w:rPr>
            <w:rStyle w:val="Hyperlink"/>
          </w:rPr>
          <w:t>https://doi.org/10.1186/s40814-023-01272-8</w:t>
        </w:r>
      </w:hyperlink>
      <w:r>
        <w:t xml:space="preserve"> (2023)</w:t>
      </w:r>
    </w:p>
    <w:p w14:paraId="356DCA4D" w14:textId="385301CE" w:rsidR="006C160E" w:rsidRDefault="006C160E" w:rsidP="008D5733">
      <w:pPr>
        <w:pStyle w:val="Bulletindent1"/>
        <w:numPr>
          <w:ilvl w:val="0"/>
          <w:numId w:val="48"/>
        </w:numPr>
      </w:pPr>
      <w:r w:rsidRPr="006C160E">
        <w:t xml:space="preserve">Author: The implications of defining obesity as a disease: a report from the Association for the Study of Obesity 2021 annual conference, Luli, Migena et al. eClinicalMedicine, </w:t>
      </w:r>
      <w:r w:rsidRPr="006C160E">
        <w:lastRenderedPageBreak/>
        <w:t xml:space="preserve">Volume 58, 101962 </w:t>
      </w:r>
      <w:hyperlink r:id="rId13" w:history="1">
        <w:r w:rsidRPr="00DF6D65">
          <w:rPr>
            <w:rStyle w:val="Hyperlink"/>
          </w:rPr>
          <w:t>https://doi.org/10.1016/j.eclinm.2023.101962</w:t>
        </w:r>
      </w:hyperlink>
      <w:r>
        <w:t xml:space="preserve"> (2023)</w:t>
      </w:r>
    </w:p>
    <w:p w14:paraId="33BDA800" w14:textId="32F73AFA" w:rsidR="006C160E" w:rsidRPr="00A03011" w:rsidRDefault="004C564C" w:rsidP="008D5733">
      <w:pPr>
        <w:pStyle w:val="Bulletindent1"/>
        <w:numPr>
          <w:ilvl w:val="0"/>
          <w:numId w:val="48"/>
        </w:numPr>
      </w:pPr>
      <w:r w:rsidRPr="004C564C">
        <w:t>Member of Society for Endocrinology</w:t>
      </w:r>
      <w:r>
        <w:t xml:space="preserve"> (2022-2023)</w:t>
      </w:r>
    </w:p>
    <w:p w14:paraId="54654EC7" w14:textId="6F07F80D" w:rsidR="00FC339B" w:rsidRDefault="00FC339B" w:rsidP="00FC339B">
      <w:pPr>
        <w:pStyle w:val="Bulletindent1"/>
        <w:numPr>
          <w:ilvl w:val="0"/>
          <w:numId w:val="0"/>
        </w:numPr>
        <w:ind w:left="2629"/>
      </w:pPr>
      <w:r w:rsidRPr="0030126E">
        <w:t xml:space="preserve">It was agreed that her declaration would not prevent </w:t>
      </w:r>
      <w:r w:rsidR="0030126E">
        <w:t>Dr Parretti</w:t>
      </w:r>
      <w:r w:rsidRPr="0030126E">
        <w:t xml:space="preserve"> from providing advice to the committee.</w:t>
      </w:r>
      <w:r>
        <w:t xml:space="preserve"> </w:t>
      </w:r>
    </w:p>
    <w:p w14:paraId="21FD0D8F" w14:textId="77FF30C0" w:rsidR="006B1320" w:rsidRPr="006B1320" w:rsidRDefault="006B1320" w:rsidP="006B1320">
      <w:pPr>
        <w:pStyle w:val="Level3numbered"/>
        <w:numPr>
          <w:ilvl w:val="0"/>
          <w:numId w:val="0"/>
        </w:numPr>
        <w:ind w:left="2155"/>
      </w:pPr>
      <w:r>
        <w:t>No other conflicts of interests were declared for this item.</w:t>
      </w:r>
    </w:p>
    <w:p w14:paraId="5F1DF116" w14:textId="1D825BCD"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w:t>
      </w:r>
      <w:r w:rsidR="004C564C">
        <w:t xml:space="preserve"> </w:t>
      </w:r>
      <w:r w:rsidR="001E2785">
        <w:t>T</w:t>
      </w:r>
      <w:r w:rsidR="004C564C">
        <w:t xml:space="preserve">echnical </w:t>
      </w:r>
      <w:r w:rsidR="001E2785">
        <w:t>T</w:t>
      </w:r>
      <w:r w:rsidR="004C564C">
        <w:t xml:space="preserve">eam, </w:t>
      </w:r>
      <w:r w:rsidR="004C564C" w:rsidRPr="004C564C">
        <w:t>Dr Donna Cowan</w:t>
      </w:r>
      <w:r w:rsidR="004C564C">
        <w:t xml:space="preserve"> and </w:t>
      </w:r>
      <w:r w:rsidR="004C564C" w:rsidRPr="004C564C">
        <w:t>Dr Karen Coulman</w:t>
      </w:r>
      <w:r w:rsidR="004C564C">
        <w:t>.</w:t>
      </w:r>
    </w:p>
    <w:p w14:paraId="1AB6CB56" w14:textId="48CCC03C" w:rsidR="00D14E64" w:rsidRDefault="00D22F90" w:rsidP="00FB539A">
      <w:pPr>
        <w:pStyle w:val="Level2numbered"/>
        <w:numPr>
          <w:ilvl w:val="1"/>
          <w:numId w:val="32"/>
        </w:numPr>
      </w:pPr>
      <w:r w:rsidRPr="001F551E">
        <w:t>Part 2</w:t>
      </w:r>
      <w:r w:rsidR="00B050F8">
        <w:t>a</w:t>
      </w:r>
      <w:r w:rsidR="00613786" w:rsidRPr="001F551E">
        <w:t xml:space="preserve"> – </w:t>
      </w:r>
      <w:r w:rsidRPr="001F551E">
        <w:t>Closed session (</w:t>
      </w:r>
      <w:r w:rsidR="00DE7A75">
        <w:t>company representatives</w:t>
      </w:r>
      <w:r w:rsidRPr="001F551E">
        <w:t xml:space="preserve"> and members of the public were asked to leave the meeting)</w:t>
      </w:r>
    </w:p>
    <w:p w14:paraId="6BFDE316" w14:textId="61A871E9" w:rsidR="00B050F8" w:rsidRDefault="00B050F8" w:rsidP="00B050F8">
      <w:pPr>
        <w:pStyle w:val="Level2numbered"/>
        <w:numPr>
          <w:ilvl w:val="1"/>
          <w:numId w:val="32"/>
        </w:numPr>
      </w:pPr>
      <w:r w:rsidRPr="001F551E">
        <w:t>Part 2</w:t>
      </w:r>
      <w:r>
        <w:t>b</w:t>
      </w:r>
      <w:r w:rsidRPr="001F551E">
        <w:t xml:space="preserve"> – Closed session (external </w:t>
      </w:r>
      <w:r>
        <w:t xml:space="preserve">assessment </w:t>
      </w:r>
      <w:r w:rsidRPr="001F551E">
        <w:t>group representative</w:t>
      </w:r>
      <w:r>
        <w:t xml:space="preserve"> </w:t>
      </w:r>
      <w:r w:rsidRPr="001F551E">
        <w:t>w</w:t>
      </w:r>
      <w:r>
        <w:t>as</w:t>
      </w:r>
      <w:r w:rsidRPr="001F551E">
        <w:t xml:space="preserve"> asked to leave the meeting)</w:t>
      </w:r>
    </w:p>
    <w:p w14:paraId="71A35CC2" w14:textId="543D84D3" w:rsidR="009114CE" w:rsidRDefault="00D14E64" w:rsidP="00FB539A">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agreed on the content of the</w:t>
      </w:r>
      <w:r w:rsidR="00165ED6" w:rsidRPr="00067B41">
        <w:t xml:space="preserve"> </w:t>
      </w:r>
      <w:r w:rsidR="006B1320" w:rsidRPr="005216A2">
        <w:t>draft Early Value Assessment</w:t>
      </w:r>
      <w:r w:rsidR="006B1320"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1F1ACA96" w14:textId="40648F1E" w:rsidR="009F4DC3" w:rsidRDefault="009B1704" w:rsidP="0030126E">
      <w:pPr>
        <w:pStyle w:val="Level3numbered"/>
        <w:numPr>
          <w:ilvl w:val="2"/>
          <w:numId w:val="32"/>
        </w:numPr>
        <w:ind w:left="2155" w:hanging="737"/>
      </w:pPr>
      <w:r w:rsidRPr="00C02D61">
        <w:t xml:space="preserve">The committee asked the NICE technical team to prepare </w:t>
      </w:r>
      <w:r w:rsidR="006B1320">
        <w:t xml:space="preserve">the </w:t>
      </w:r>
      <w:r w:rsidR="006B1320" w:rsidRPr="005216A2">
        <w:t>draft Early Value Assessment</w:t>
      </w:r>
      <w:r w:rsidR="00A25CCD" w:rsidRPr="00C02D61">
        <w:t xml:space="preserve"> </w:t>
      </w:r>
      <w:r w:rsidRPr="00C02D61">
        <w:t>in line with their decisions</w:t>
      </w:r>
      <w:r w:rsidR="00841566">
        <w:t>.</w:t>
      </w:r>
    </w:p>
    <w:p w14:paraId="20A7C0D9" w14:textId="77777777" w:rsidR="009F4DC3" w:rsidRPr="00E814BC" w:rsidRDefault="009F4DC3" w:rsidP="009F4DC3">
      <w:pPr>
        <w:pStyle w:val="Bulletindent1"/>
        <w:numPr>
          <w:ilvl w:val="0"/>
          <w:numId w:val="0"/>
        </w:numPr>
      </w:pPr>
    </w:p>
    <w:p w14:paraId="7C336D19" w14:textId="02FEACF6" w:rsidR="009B5D1C" w:rsidRPr="00C02D61" w:rsidRDefault="0030126E" w:rsidP="00930F26">
      <w:pPr>
        <w:pStyle w:val="Heading2"/>
      </w:pPr>
      <w:r>
        <w:t>5</w:t>
      </w:r>
      <w:r w:rsidR="002A2CC8">
        <w:t xml:space="preserve">. </w:t>
      </w:r>
      <w:r w:rsidR="00236AD0" w:rsidRPr="00C02D61">
        <w:t>Date of the next meeting</w:t>
      </w:r>
    </w:p>
    <w:p w14:paraId="64D25066" w14:textId="066DE922" w:rsidR="00135794" w:rsidRPr="001F551E" w:rsidRDefault="007507BD" w:rsidP="00087876">
      <w:pPr>
        <w:pStyle w:val="Paragraphnonumbers"/>
      </w:pPr>
      <w:r w:rsidRPr="001F551E">
        <w:t xml:space="preserve">The next </w:t>
      </w:r>
      <w:r w:rsidR="00C103FD">
        <w:t xml:space="preserve">virtual </w:t>
      </w:r>
      <w:r w:rsidRPr="001F551E">
        <w:t xml:space="preserve">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30126E">
            <w:t>17</w:t>
          </w:r>
          <w:r w:rsidR="0030126E" w:rsidRPr="0030126E">
            <w:rPr>
              <w:vertAlign w:val="superscript"/>
            </w:rPr>
            <w:t>th</w:t>
          </w:r>
          <w:r w:rsidR="0030126E">
            <w:t xml:space="preserve"> November</w:t>
          </w:r>
          <w:r w:rsidR="00565F33">
            <w:t xml:space="preserve"> 202</w:t>
          </w:r>
          <w:r w:rsidR="005216A2">
            <w:t>3</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30126E">
            <w:t>09</w:t>
          </w:r>
          <w:r w:rsidR="00565F33">
            <w:t>:00am</w:t>
          </w:r>
        </w:sdtContent>
      </w:sdt>
      <w:r w:rsidR="00236AD0" w:rsidRPr="001F551E">
        <w:t>.</w:t>
      </w:r>
    </w:p>
    <w:sectPr w:rsidR="00135794" w:rsidRPr="001F551E" w:rsidSect="000A3C2F">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027E99">
      <w:fldChar w:fldCharType="begin"/>
    </w:r>
    <w:r w:rsidR="00027E99">
      <w:instrText xml:space="preserve"> NUMPAGES  </w:instrText>
    </w:r>
    <w:r w:rsidR="00027E99">
      <w:fldChar w:fldCharType="separate"/>
    </w:r>
    <w:r>
      <w:rPr>
        <w:noProof/>
      </w:rPr>
      <w:t>5</w:t>
    </w:r>
    <w:r w:rsidR="00027E99">
      <w:rPr>
        <w:noProof/>
      </w:rPr>
      <w:fldChar w:fldCharType="end"/>
    </w:r>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7F25A5"/>
    <w:multiLevelType w:val="multilevel"/>
    <w:tmpl w:val="EDEAAF6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2"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5"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8"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3"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62760"/>
    <w:multiLevelType w:val="hybridMultilevel"/>
    <w:tmpl w:val="0BAE9768"/>
    <w:lvl w:ilvl="0" w:tplc="6C78CC82">
      <w:numFmt w:val="bullet"/>
      <w:lvlText w:val="-"/>
      <w:lvlJc w:val="left"/>
      <w:pPr>
        <w:ind w:left="2989" w:hanging="360"/>
      </w:pPr>
      <w:rPr>
        <w:rFonts w:ascii="Arial" w:eastAsia="Times New Roman" w:hAnsi="Arial" w:cs="Arial" w:hint="default"/>
        <w:b/>
      </w:rPr>
    </w:lvl>
    <w:lvl w:ilvl="1" w:tplc="08090003" w:tentative="1">
      <w:start w:val="1"/>
      <w:numFmt w:val="bullet"/>
      <w:lvlText w:val="o"/>
      <w:lvlJc w:val="left"/>
      <w:pPr>
        <w:ind w:left="3709" w:hanging="360"/>
      </w:pPr>
      <w:rPr>
        <w:rFonts w:ascii="Courier New" w:hAnsi="Courier New" w:cs="Courier New" w:hint="default"/>
      </w:rPr>
    </w:lvl>
    <w:lvl w:ilvl="2" w:tplc="08090005" w:tentative="1">
      <w:start w:val="1"/>
      <w:numFmt w:val="bullet"/>
      <w:lvlText w:val=""/>
      <w:lvlJc w:val="left"/>
      <w:pPr>
        <w:ind w:left="4429" w:hanging="360"/>
      </w:pPr>
      <w:rPr>
        <w:rFonts w:ascii="Wingdings" w:hAnsi="Wingdings" w:hint="default"/>
      </w:rPr>
    </w:lvl>
    <w:lvl w:ilvl="3" w:tplc="08090001" w:tentative="1">
      <w:start w:val="1"/>
      <w:numFmt w:val="bullet"/>
      <w:lvlText w:val=""/>
      <w:lvlJc w:val="left"/>
      <w:pPr>
        <w:ind w:left="5149" w:hanging="360"/>
      </w:pPr>
      <w:rPr>
        <w:rFonts w:ascii="Symbol" w:hAnsi="Symbol" w:hint="default"/>
      </w:rPr>
    </w:lvl>
    <w:lvl w:ilvl="4" w:tplc="08090003" w:tentative="1">
      <w:start w:val="1"/>
      <w:numFmt w:val="bullet"/>
      <w:lvlText w:val="o"/>
      <w:lvlJc w:val="left"/>
      <w:pPr>
        <w:ind w:left="5869" w:hanging="360"/>
      </w:pPr>
      <w:rPr>
        <w:rFonts w:ascii="Courier New" w:hAnsi="Courier New" w:cs="Courier New" w:hint="default"/>
      </w:rPr>
    </w:lvl>
    <w:lvl w:ilvl="5" w:tplc="08090005" w:tentative="1">
      <w:start w:val="1"/>
      <w:numFmt w:val="bullet"/>
      <w:lvlText w:val=""/>
      <w:lvlJc w:val="left"/>
      <w:pPr>
        <w:ind w:left="6589" w:hanging="360"/>
      </w:pPr>
      <w:rPr>
        <w:rFonts w:ascii="Wingdings" w:hAnsi="Wingdings" w:hint="default"/>
      </w:rPr>
    </w:lvl>
    <w:lvl w:ilvl="6" w:tplc="08090001" w:tentative="1">
      <w:start w:val="1"/>
      <w:numFmt w:val="bullet"/>
      <w:lvlText w:val=""/>
      <w:lvlJc w:val="left"/>
      <w:pPr>
        <w:ind w:left="7309" w:hanging="360"/>
      </w:pPr>
      <w:rPr>
        <w:rFonts w:ascii="Symbol" w:hAnsi="Symbol" w:hint="default"/>
      </w:rPr>
    </w:lvl>
    <w:lvl w:ilvl="7" w:tplc="08090003" w:tentative="1">
      <w:start w:val="1"/>
      <w:numFmt w:val="bullet"/>
      <w:lvlText w:val="o"/>
      <w:lvlJc w:val="left"/>
      <w:pPr>
        <w:ind w:left="8029" w:hanging="360"/>
      </w:pPr>
      <w:rPr>
        <w:rFonts w:ascii="Courier New" w:hAnsi="Courier New" w:cs="Courier New" w:hint="default"/>
      </w:rPr>
    </w:lvl>
    <w:lvl w:ilvl="8" w:tplc="08090005" w:tentative="1">
      <w:start w:val="1"/>
      <w:numFmt w:val="bullet"/>
      <w:lvlText w:val=""/>
      <w:lvlJc w:val="left"/>
      <w:pPr>
        <w:ind w:left="8749" w:hanging="360"/>
      </w:pPr>
      <w:rPr>
        <w:rFonts w:ascii="Wingdings" w:hAnsi="Wingdings" w:hint="default"/>
      </w:rPr>
    </w:lvl>
  </w:abstractNum>
  <w:abstractNum w:abstractNumId="38"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34326"/>
    <w:multiLevelType w:val="hybridMultilevel"/>
    <w:tmpl w:val="7FE288CC"/>
    <w:lvl w:ilvl="0" w:tplc="FA7034A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16cid:durableId="470173392">
    <w:abstractNumId w:val="26"/>
  </w:num>
  <w:num w:numId="2" w16cid:durableId="866216742">
    <w:abstractNumId w:val="19"/>
  </w:num>
  <w:num w:numId="3" w16cid:durableId="237516896">
    <w:abstractNumId w:val="29"/>
  </w:num>
  <w:num w:numId="4" w16cid:durableId="976954812">
    <w:abstractNumId w:val="22"/>
  </w:num>
  <w:num w:numId="5" w16cid:durableId="502479614">
    <w:abstractNumId w:val="34"/>
  </w:num>
  <w:num w:numId="6" w16cid:durableId="130901604">
    <w:abstractNumId w:val="39"/>
  </w:num>
  <w:num w:numId="7" w16cid:durableId="1173297811">
    <w:abstractNumId w:val="10"/>
  </w:num>
  <w:num w:numId="8" w16cid:durableId="1236740287">
    <w:abstractNumId w:val="14"/>
  </w:num>
  <w:num w:numId="9" w16cid:durableId="819616336">
    <w:abstractNumId w:val="36"/>
  </w:num>
  <w:num w:numId="10" w16cid:durableId="1789351810">
    <w:abstractNumId w:val="34"/>
  </w:num>
  <w:num w:numId="11" w16cid:durableId="347487787">
    <w:abstractNumId w:val="34"/>
  </w:num>
  <w:num w:numId="12" w16cid:durableId="1922399368">
    <w:abstractNumId w:val="34"/>
  </w:num>
  <w:num w:numId="13" w16cid:durableId="1733385123">
    <w:abstractNumId w:val="16"/>
  </w:num>
  <w:num w:numId="14" w16cid:durableId="1661496813">
    <w:abstractNumId w:val="25"/>
  </w:num>
  <w:num w:numId="15" w16cid:durableId="425420020">
    <w:abstractNumId w:val="12"/>
  </w:num>
  <w:num w:numId="16" w16cid:durableId="25298021">
    <w:abstractNumId w:val="18"/>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1"/>
  </w:num>
  <w:num w:numId="30" w16cid:durableId="1255700234">
    <w:abstractNumId w:val="20"/>
  </w:num>
  <w:num w:numId="31" w16cid:durableId="1300112585">
    <w:abstractNumId w:val="33"/>
  </w:num>
  <w:num w:numId="32" w16cid:durableId="2001805951">
    <w:abstractNumId w:val="23"/>
  </w:num>
  <w:num w:numId="33" w16cid:durableId="918951270">
    <w:abstractNumId w:val="38"/>
  </w:num>
  <w:num w:numId="34" w16cid:durableId="371928555">
    <w:abstractNumId w:val="30"/>
  </w:num>
  <w:num w:numId="35" w16cid:durableId="2121801026">
    <w:abstractNumId w:val="11"/>
  </w:num>
  <w:num w:numId="36" w16cid:durableId="2073113980">
    <w:abstractNumId w:val="13"/>
  </w:num>
  <w:num w:numId="37" w16cid:durableId="1595825392">
    <w:abstractNumId w:val="28"/>
  </w:num>
  <w:num w:numId="38" w16cid:durableId="252596666">
    <w:abstractNumId w:val="31"/>
  </w:num>
  <w:num w:numId="39" w16cid:durableId="1206405557">
    <w:abstractNumId w:val="35"/>
  </w:num>
  <w:num w:numId="40" w16cid:durableId="1342271391">
    <w:abstractNumId w:val="32"/>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5"/>
  </w:num>
  <w:num w:numId="43" w16cid:durableId="1346247146">
    <w:abstractNumId w:val="27"/>
  </w:num>
  <w:num w:numId="44" w16cid:durableId="373425092">
    <w:abstractNumId w:val="24"/>
  </w:num>
  <w:num w:numId="45" w16cid:durableId="1436560046">
    <w:abstractNumId w:val="40"/>
  </w:num>
  <w:num w:numId="46" w16cid:durableId="2041736365">
    <w:abstractNumId w:val="34"/>
  </w:num>
  <w:num w:numId="47" w16cid:durableId="966856442">
    <w:abstractNumId w:val="17"/>
  </w:num>
  <w:num w:numId="48" w16cid:durableId="61324922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01075"/>
    <w:rsid w:val="000202FD"/>
    <w:rsid w:val="000245FF"/>
    <w:rsid w:val="0002668A"/>
    <w:rsid w:val="00026EEC"/>
    <w:rsid w:val="00027A0B"/>
    <w:rsid w:val="00027E99"/>
    <w:rsid w:val="00031524"/>
    <w:rsid w:val="00036645"/>
    <w:rsid w:val="00036AFD"/>
    <w:rsid w:val="00040BED"/>
    <w:rsid w:val="00040D41"/>
    <w:rsid w:val="000411A2"/>
    <w:rsid w:val="00044FC1"/>
    <w:rsid w:val="00045519"/>
    <w:rsid w:val="0004621C"/>
    <w:rsid w:val="00053C24"/>
    <w:rsid w:val="000627B6"/>
    <w:rsid w:val="00067B66"/>
    <w:rsid w:val="000756F1"/>
    <w:rsid w:val="00080C80"/>
    <w:rsid w:val="00081FC4"/>
    <w:rsid w:val="00083CF9"/>
    <w:rsid w:val="00085585"/>
    <w:rsid w:val="000860E1"/>
    <w:rsid w:val="00087522"/>
    <w:rsid w:val="00087876"/>
    <w:rsid w:val="000A3C2F"/>
    <w:rsid w:val="000A687D"/>
    <w:rsid w:val="000B7345"/>
    <w:rsid w:val="000C05C3"/>
    <w:rsid w:val="000C3DEA"/>
    <w:rsid w:val="000C4E08"/>
    <w:rsid w:val="000D1197"/>
    <w:rsid w:val="000E3180"/>
    <w:rsid w:val="000E7BB3"/>
    <w:rsid w:val="000F04B6"/>
    <w:rsid w:val="0010461D"/>
    <w:rsid w:val="001079E3"/>
    <w:rsid w:val="00107EAC"/>
    <w:rsid w:val="0011038B"/>
    <w:rsid w:val="00112212"/>
    <w:rsid w:val="00112839"/>
    <w:rsid w:val="00113876"/>
    <w:rsid w:val="0012100C"/>
    <w:rsid w:val="001220B1"/>
    <w:rsid w:val="00125BA5"/>
    <w:rsid w:val="00126AB2"/>
    <w:rsid w:val="001324F5"/>
    <w:rsid w:val="00135794"/>
    <w:rsid w:val="0014142F"/>
    <w:rsid w:val="001420B9"/>
    <w:rsid w:val="0014547C"/>
    <w:rsid w:val="00147489"/>
    <w:rsid w:val="0015416B"/>
    <w:rsid w:val="00161397"/>
    <w:rsid w:val="00165ED6"/>
    <w:rsid w:val="001662DA"/>
    <w:rsid w:val="001665D5"/>
    <w:rsid w:val="00167902"/>
    <w:rsid w:val="00172063"/>
    <w:rsid w:val="00181AF3"/>
    <w:rsid w:val="0018333E"/>
    <w:rsid w:val="00193E03"/>
    <w:rsid w:val="00195A7D"/>
    <w:rsid w:val="00196E93"/>
    <w:rsid w:val="001A18CE"/>
    <w:rsid w:val="001C38B8"/>
    <w:rsid w:val="001C5026"/>
    <w:rsid w:val="001C5FB8"/>
    <w:rsid w:val="001D769D"/>
    <w:rsid w:val="001E1376"/>
    <w:rsid w:val="001E2785"/>
    <w:rsid w:val="001E48D7"/>
    <w:rsid w:val="001F2404"/>
    <w:rsid w:val="001F551E"/>
    <w:rsid w:val="00203456"/>
    <w:rsid w:val="002036CD"/>
    <w:rsid w:val="002038C6"/>
    <w:rsid w:val="00204ECE"/>
    <w:rsid w:val="00205638"/>
    <w:rsid w:val="00216F0C"/>
    <w:rsid w:val="0021786B"/>
    <w:rsid w:val="0022082C"/>
    <w:rsid w:val="002228E3"/>
    <w:rsid w:val="00223637"/>
    <w:rsid w:val="00223D1E"/>
    <w:rsid w:val="0022682F"/>
    <w:rsid w:val="002303B7"/>
    <w:rsid w:val="00236AD0"/>
    <w:rsid w:val="00240933"/>
    <w:rsid w:val="00250F16"/>
    <w:rsid w:val="0025494A"/>
    <w:rsid w:val="00260677"/>
    <w:rsid w:val="00261816"/>
    <w:rsid w:val="00262044"/>
    <w:rsid w:val="00262903"/>
    <w:rsid w:val="00272F6D"/>
    <w:rsid w:val="002748D1"/>
    <w:rsid w:val="00277DAE"/>
    <w:rsid w:val="00284D69"/>
    <w:rsid w:val="00285216"/>
    <w:rsid w:val="002917D3"/>
    <w:rsid w:val="00296305"/>
    <w:rsid w:val="002A2CC8"/>
    <w:rsid w:val="002A579C"/>
    <w:rsid w:val="002B5720"/>
    <w:rsid w:val="002B76EF"/>
    <w:rsid w:val="002C258D"/>
    <w:rsid w:val="002C3A19"/>
    <w:rsid w:val="002C660B"/>
    <w:rsid w:val="002C7A84"/>
    <w:rsid w:val="002D1A7F"/>
    <w:rsid w:val="002F0365"/>
    <w:rsid w:val="002F3D4E"/>
    <w:rsid w:val="002F5606"/>
    <w:rsid w:val="002F61EB"/>
    <w:rsid w:val="0030059A"/>
    <w:rsid w:val="0030126E"/>
    <w:rsid w:val="003136A0"/>
    <w:rsid w:val="00337868"/>
    <w:rsid w:val="003448B3"/>
    <w:rsid w:val="00344EA6"/>
    <w:rsid w:val="003476F2"/>
    <w:rsid w:val="00350071"/>
    <w:rsid w:val="00350483"/>
    <w:rsid w:val="00350622"/>
    <w:rsid w:val="00355B38"/>
    <w:rsid w:val="00360116"/>
    <w:rsid w:val="00362F3D"/>
    <w:rsid w:val="003660BC"/>
    <w:rsid w:val="00366C71"/>
    <w:rsid w:val="00370813"/>
    <w:rsid w:val="00377867"/>
    <w:rsid w:val="00380DD5"/>
    <w:rsid w:val="00384E95"/>
    <w:rsid w:val="00385B1F"/>
    <w:rsid w:val="003965A8"/>
    <w:rsid w:val="003967C4"/>
    <w:rsid w:val="003A2CF7"/>
    <w:rsid w:val="003A496F"/>
    <w:rsid w:val="003A4E3F"/>
    <w:rsid w:val="003A4F8A"/>
    <w:rsid w:val="003A7A4D"/>
    <w:rsid w:val="003C1D05"/>
    <w:rsid w:val="003C2EEF"/>
    <w:rsid w:val="003C5A43"/>
    <w:rsid w:val="003D0F29"/>
    <w:rsid w:val="003D4563"/>
    <w:rsid w:val="003D593E"/>
    <w:rsid w:val="003D5F9F"/>
    <w:rsid w:val="003E005F"/>
    <w:rsid w:val="003E0FC8"/>
    <w:rsid w:val="003E3BA6"/>
    <w:rsid w:val="003E3EF6"/>
    <w:rsid w:val="003E4BEE"/>
    <w:rsid w:val="003E5516"/>
    <w:rsid w:val="003E65BA"/>
    <w:rsid w:val="003F4378"/>
    <w:rsid w:val="003F5516"/>
    <w:rsid w:val="003F6F37"/>
    <w:rsid w:val="003F7449"/>
    <w:rsid w:val="003F7571"/>
    <w:rsid w:val="00402715"/>
    <w:rsid w:val="00402DFB"/>
    <w:rsid w:val="0040309C"/>
    <w:rsid w:val="00406301"/>
    <w:rsid w:val="00410E8B"/>
    <w:rsid w:val="00411B9A"/>
    <w:rsid w:val="00421323"/>
    <w:rsid w:val="00422523"/>
    <w:rsid w:val="00436657"/>
    <w:rsid w:val="004366CD"/>
    <w:rsid w:val="00436E74"/>
    <w:rsid w:val="00444208"/>
    <w:rsid w:val="00444D16"/>
    <w:rsid w:val="004479FF"/>
    <w:rsid w:val="00451599"/>
    <w:rsid w:val="00456A6D"/>
    <w:rsid w:val="0046272D"/>
    <w:rsid w:val="00463336"/>
    <w:rsid w:val="00463370"/>
    <w:rsid w:val="00465E35"/>
    <w:rsid w:val="004664A6"/>
    <w:rsid w:val="0048228B"/>
    <w:rsid w:val="0049029B"/>
    <w:rsid w:val="00490FB4"/>
    <w:rsid w:val="00495BEC"/>
    <w:rsid w:val="004A1D05"/>
    <w:rsid w:val="004B45D0"/>
    <w:rsid w:val="004B79B6"/>
    <w:rsid w:val="004C2BC5"/>
    <w:rsid w:val="004C564C"/>
    <w:rsid w:val="004D7A5D"/>
    <w:rsid w:val="004E02E2"/>
    <w:rsid w:val="004E78D9"/>
    <w:rsid w:val="004F0682"/>
    <w:rsid w:val="004F6A5C"/>
    <w:rsid w:val="00507F46"/>
    <w:rsid w:val="005112FF"/>
    <w:rsid w:val="00520CA3"/>
    <w:rsid w:val="005216A2"/>
    <w:rsid w:val="005268D2"/>
    <w:rsid w:val="005334E5"/>
    <w:rsid w:val="005360C8"/>
    <w:rsid w:val="005419E1"/>
    <w:rsid w:val="00551445"/>
    <w:rsid w:val="00556AD2"/>
    <w:rsid w:val="005647ED"/>
    <w:rsid w:val="00565F33"/>
    <w:rsid w:val="00566450"/>
    <w:rsid w:val="0057580C"/>
    <w:rsid w:val="00575CA3"/>
    <w:rsid w:val="0058281A"/>
    <w:rsid w:val="00593560"/>
    <w:rsid w:val="00595798"/>
    <w:rsid w:val="0059617F"/>
    <w:rsid w:val="00596F1C"/>
    <w:rsid w:val="005A0BBB"/>
    <w:rsid w:val="005A10A1"/>
    <w:rsid w:val="005A21EC"/>
    <w:rsid w:val="005B2680"/>
    <w:rsid w:val="005B2E56"/>
    <w:rsid w:val="005C0A14"/>
    <w:rsid w:val="005C33A0"/>
    <w:rsid w:val="005D2B46"/>
    <w:rsid w:val="005E1369"/>
    <w:rsid w:val="005E24AD"/>
    <w:rsid w:val="005E2873"/>
    <w:rsid w:val="005E2FA2"/>
    <w:rsid w:val="005E457F"/>
    <w:rsid w:val="005E5210"/>
    <w:rsid w:val="005E6537"/>
    <w:rsid w:val="005F5BA9"/>
    <w:rsid w:val="005F7593"/>
    <w:rsid w:val="00603397"/>
    <w:rsid w:val="0061114E"/>
    <w:rsid w:val="00611CB1"/>
    <w:rsid w:val="00613786"/>
    <w:rsid w:val="006159DC"/>
    <w:rsid w:val="006231D3"/>
    <w:rsid w:val="006268A7"/>
    <w:rsid w:val="0064247C"/>
    <w:rsid w:val="00643470"/>
    <w:rsid w:val="00643C23"/>
    <w:rsid w:val="00644944"/>
    <w:rsid w:val="00650B0E"/>
    <w:rsid w:val="0065388D"/>
    <w:rsid w:val="00654704"/>
    <w:rsid w:val="0066652E"/>
    <w:rsid w:val="00670F87"/>
    <w:rsid w:val="006712CE"/>
    <w:rsid w:val="0067259D"/>
    <w:rsid w:val="00674D01"/>
    <w:rsid w:val="00676D3D"/>
    <w:rsid w:val="00682F9B"/>
    <w:rsid w:val="00683EA8"/>
    <w:rsid w:val="006843D4"/>
    <w:rsid w:val="006B1320"/>
    <w:rsid w:val="006B324A"/>
    <w:rsid w:val="006B4C67"/>
    <w:rsid w:val="006C160E"/>
    <w:rsid w:val="006C65C4"/>
    <w:rsid w:val="006C757A"/>
    <w:rsid w:val="006D1DE8"/>
    <w:rsid w:val="006D3185"/>
    <w:rsid w:val="006E2AC8"/>
    <w:rsid w:val="006E6F11"/>
    <w:rsid w:val="006F3468"/>
    <w:rsid w:val="007000B7"/>
    <w:rsid w:val="007019D5"/>
    <w:rsid w:val="007160C4"/>
    <w:rsid w:val="00720A1E"/>
    <w:rsid w:val="0073064B"/>
    <w:rsid w:val="0073179E"/>
    <w:rsid w:val="00731886"/>
    <w:rsid w:val="0073435E"/>
    <w:rsid w:val="00741975"/>
    <w:rsid w:val="007507BD"/>
    <w:rsid w:val="00755E0E"/>
    <w:rsid w:val="007574E0"/>
    <w:rsid w:val="00761C9C"/>
    <w:rsid w:val="00774747"/>
    <w:rsid w:val="00775CCE"/>
    <w:rsid w:val="00782C9C"/>
    <w:rsid w:val="007851C3"/>
    <w:rsid w:val="007A0762"/>
    <w:rsid w:val="007A3DC0"/>
    <w:rsid w:val="007A575F"/>
    <w:rsid w:val="007A60B8"/>
    <w:rsid w:val="007A689D"/>
    <w:rsid w:val="007A77E4"/>
    <w:rsid w:val="007A7F47"/>
    <w:rsid w:val="007B2C18"/>
    <w:rsid w:val="007B5879"/>
    <w:rsid w:val="007B6C87"/>
    <w:rsid w:val="007B7A8B"/>
    <w:rsid w:val="007C2D5A"/>
    <w:rsid w:val="007C331F"/>
    <w:rsid w:val="007C5EC3"/>
    <w:rsid w:val="007D0D24"/>
    <w:rsid w:val="007D2742"/>
    <w:rsid w:val="007D6F48"/>
    <w:rsid w:val="007E28EC"/>
    <w:rsid w:val="007E4327"/>
    <w:rsid w:val="007E5FEE"/>
    <w:rsid w:val="007F5E7F"/>
    <w:rsid w:val="00817965"/>
    <w:rsid w:val="00822C76"/>
    <w:rsid w:val="008236B6"/>
    <w:rsid w:val="0082481F"/>
    <w:rsid w:val="00835654"/>
    <w:rsid w:val="00835FBC"/>
    <w:rsid w:val="008403BE"/>
    <w:rsid w:val="00841566"/>
    <w:rsid w:val="00842ACF"/>
    <w:rsid w:val="008451A1"/>
    <w:rsid w:val="00845241"/>
    <w:rsid w:val="00850C0E"/>
    <w:rsid w:val="0087620D"/>
    <w:rsid w:val="0088566F"/>
    <w:rsid w:val="008937E0"/>
    <w:rsid w:val="00894957"/>
    <w:rsid w:val="008B14DA"/>
    <w:rsid w:val="008B3D2B"/>
    <w:rsid w:val="008B53CF"/>
    <w:rsid w:val="008B78B8"/>
    <w:rsid w:val="008C3CA1"/>
    <w:rsid w:val="008C3DD4"/>
    <w:rsid w:val="008C42E7"/>
    <w:rsid w:val="008C44A2"/>
    <w:rsid w:val="008C496F"/>
    <w:rsid w:val="008D5733"/>
    <w:rsid w:val="008E0E0D"/>
    <w:rsid w:val="008E75F2"/>
    <w:rsid w:val="008F74FE"/>
    <w:rsid w:val="00903E68"/>
    <w:rsid w:val="009114CE"/>
    <w:rsid w:val="00911BB7"/>
    <w:rsid w:val="009153F4"/>
    <w:rsid w:val="00915BC9"/>
    <w:rsid w:val="009212A2"/>
    <w:rsid w:val="0092141E"/>
    <w:rsid w:val="00922F67"/>
    <w:rsid w:val="00924278"/>
    <w:rsid w:val="009273D3"/>
    <w:rsid w:val="00930F26"/>
    <w:rsid w:val="00945826"/>
    <w:rsid w:val="00947812"/>
    <w:rsid w:val="00955914"/>
    <w:rsid w:val="00961DD7"/>
    <w:rsid w:val="009665AE"/>
    <w:rsid w:val="009742E7"/>
    <w:rsid w:val="00974A32"/>
    <w:rsid w:val="009807BF"/>
    <w:rsid w:val="009808FF"/>
    <w:rsid w:val="0098461B"/>
    <w:rsid w:val="00986DEE"/>
    <w:rsid w:val="00986E38"/>
    <w:rsid w:val="00993448"/>
    <w:rsid w:val="00994987"/>
    <w:rsid w:val="0099579E"/>
    <w:rsid w:val="009B0F74"/>
    <w:rsid w:val="009B1704"/>
    <w:rsid w:val="009B5D1C"/>
    <w:rsid w:val="009C065D"/>
    <w:rsid w:val="009D5254"/>
    <w:rsid w:val="009E13B8"/>
    <w:rsid w:val="009E1941"/>
    <w:rsid w:val="009E20B3"/>
    <w:rsid w:val="009E4E35"/>
    <w:rsid w:val="009F1156"/>
    <w:rsid w:val="009F43B2"/>
    <w:rsid w:val="009F4DC3"/>
    <w:rsid w:val="009F6ACE"/>
    <w:rsid w:val="00A03011"/>
    <w:rsid w:val="00A06F9C"/>
    <w:rsid w:val="00A25CCD"/>
    <w:rsid w:val="00A269AF"/>
    <w:rsid w:val="00A35D76"/>
    <w:rsid w:val="00A3610D"/>
    <w:rsid w:val="00A428F8"/>
    <w:rsid w:val="00A44F89"/>
    <w:rsid w:val="00A45CDD"/>
    <w:rsid w:val="00A50B21"/>
    <w:rsid w:val="00A60178"/>
    <w:rsid w:val="00A60AF0"/>
    <w:rsid w:val="00A70955"/>
    <w:rsid w:val="00A82301"/>
    <w:rsid w:val="00A82558"/>
    <w:rsid w:val="00A904DF"/>
    <w:rsid w:val="00A973EA"/>
    <w:rsid w:val="00AA2A1F"/>
    <w:rsid w:val="00AA30B7"/>
    <w:rsid w:val="00AA5038"/>
    <w:rsid w:val="00AA5A26"/>
    <w:rsid w:val="00AB1962"/>
    <w:rsid w:val="00AC240C"/>
    <w:rsid w:val="00AC7782"/>
    <w:rsid w:val="00AC7BD7"/>
    <w:rsid w:val="00AD0E92"/>
    <w:rsid w:val="00AD6F07"/>
    <w:rsid w:val="00AF3BCA"/>
    <w:rsid w:val="00AF655D"/>
    <w:rsid w:val="00B04989"/>
    <w:rsid w:val="00B050F8"/>
    <w:rsid w:val="00B053D4"/>
    <w:rsid w:val="00B35A0A"/>
    <w:rsid w:val="00B364E5"/>
    <w:rsid w:val="00B36A1F"/>
    <w:rsid w:val="00B429C5"/>
    <w:rsid w:val="00B45ABC"/>
    <w:rsid w:val="00B47684"/>
    <w:rsid w:val="00B62844"/>
    <w:rsid w:val="00B64ABD"/>
    <w:rsid w:val="00B65CF2"/>
    <w:rsid w:val="00B71AD5"/>
    <w:rsid w:val="00B72795"/>
    <w:rsid w:val="00B73E9F"/>
    <w:rsid w:val="00B76EE1"/>
    <w:rsid w:val="00B82964"/>
    <w:rsid w:val="00B85DE1"/>
    <w:rsid w:val="00BA07EB"/>
    <w:rsid w:val="00BA0919"/>
    <w:rsid w:val="00BA4EAD"/>
    <w:rsid w:val="00BA57D2"/>
    <w:rsid w:val="00BA763F"/>
    <w:rsid w:val="00BB1927"/>
    <w:rsid w:val="00BB22E9"/>
    <w:rsid w:val="00BB49D9"/>
    <w:rsid w:val="00BB531F"/>
    <w:rsid w:val="00BB5D27"/>
    <w:rsid w:val="00BB73A4"/>
    <w:rsid w:val="00BC47C4"/>
    <w:rsid w:val="00BC6C1F"/>
    <w:rsid w:val="00BD1329"/>
    <w:rsid w:val="00BD6C94"/>
    <w:rsid w:val="00BE1050"/>
    <w:rsid w:val="00BF0EAA"/>
    <w:rsid w:val="00BF51C2"/>
    <w:rsid w:val="00BF72AD"/>
    <w:rsid w:val="00C015B8"/>
    <w:rsid w:val="00C026D6"/>
    <w:rsid w:val="00C02D61"/>
    <w:rsid w:val="00C04D2E"/>
    <w:rsid w:val="00C060DB"/>
    <w:rsid w:val="00C103FD"/>
    <w:rsid w:val="00C11700"/>
    <w:rsid w:val="00C14526"/>
    <w:rsid w:val="00C17D2A"/>
    <w:rsid w:val="00C22BC1"/>
    <w:rsid w:val="00C3119A"/>
    <w:rsid w:val="00C4215E"/>
    <w:rsid w:val="00C463FA"/>
    <w:rsid w:val="00C51601"/>
    <w:rsid w:val="00C54DE4"/>
    <w:rsid w:val="00C55E3A"/>
    <w:rsid w:val="00C62000"/>
    <w:rsid w:val="00C7373D"/>
    <w:rsid w:val="00C75930"/>
    <w:rsid w:val="00C82EFE"/>
    <w:rsid w:val="00C85D8E"/>
    <w:rsid w:val="00C871D3"/>
    <w:rsid w:val="00C941B6"/>
    <w:rsid w:val="00C945A4"/>
    <w:rsid w:val="00C959F5"/>
    <w:rsid w:val="00C978CB"/>
    <w:rsid w:val="00CB14E1"/>
    <w:rsid w:val="00CB4466"/>
    <w:rsid w:val="00CB654A"/>
    <w:rsid w:val="00CC03AC"/>
    <w:rsid w:val="00CC645B"/>
    <w:rsid w:val="00CD44BE"/>
    <w:rsid w:val="00CE69D1"/>
    <w:rsid w:val="00CF055E"/>
    <w:rsid w:val="00D06D7C"/>
    <w:rsid w:val="00D11E93"/>
    <w:rsid w:val="00D1278E"/>
    <w:rsid w:val="00D144B4"/>
    <w:rsid w:val="00D14E64"/>
    <w:rsid w:val="00D21B59"/>
    <w:rsid w:val="00D22F90"/>
    <w:rsid w:val="00D27EC9"/>
    <w:rsid w:val="00D33D2F"/>
    <w:rsid w:val="00D36E00"/>
    <w:rsid w:val="00D428D1"/>
    <w:rsid w:val="00D5299F"/>
    <w:rsid w:val="00D55E71"/>
    <w:rsid w:val="00D670EC"/>
    <w:rsid w:val="00D674CE"/>
    <w:rsid w:val="00D70F52"/>
    <w:rsid w:val="00D74026"/>
    <w:rsid w:val="00D75466"/>
    <w:rsid w:val="00D81F59"/>
    <w:rsid w:val="00DA0F66"/>
    <w:rsid w:val="00DA1F50"/>
    <w:rsid w:val="00DA78F8"/>
    <w:rsid w:val="00DA7E81"/>
    <w:rsid w:val="00DB7ED3"/>
    <w:rsid w:val="00DC1F86"/>
    <w:rsid w:val="00DC4F13"/>
    <w:rsid w:val="00DD06F9"/>
    <w:rsid w:val="00DD7261"/>
    <w:rsid w:val="00DE7A75"/>
    <w:rsid w:val="00DF09E8"/>
    <w:rsid w:val="00DF0C5C"/>
    <w:rsid w:val="00DF3352"/>
    <w:rsid w:val="00DF5BCF"/>
    <w:rsid w:val="00E00AAB"/>
    <w:rsid w:val="00E16CDD"/>
    <w:rsid w:val="00E2198E"/>
    <w:rsid w:val="00E2211D"/>
    <w:rsid w:val="00E22B9E"/>
    <w:rsid w:val="00E3356C"/>
    <w:rsid w:val="00E37C8A"/>
    <w:rsid w:val="00E407E6"/>
    <w:rsid w:val="00E46F5D"/>
    <w:rsid w:val="00E52796"/>
    <w:rsid w:val="00E53250"/>
    <w:rsid w:val="00E5596D"/>
    <w:rsid w:val="00E56B48"/>
    <w:rsid w:val="00E60116"/>
    <w:rsid w:val="00E60CF0"/>
    <w:rsid w:val="00E62EDD"/>
    <w:rsid w:val="00E66061"/>
    <w:rsid w:val="00E710DD"/>
    <w:rsid w:val="00E71E2B"/>
    <w:rsid w:val="00E734E8"/>
    <w:rsid w:val="00E75EAB"/>
    <w:rsid w:val="00E77A26"/>
    <w:rsid w:val="00E814BC"/>
    <w:rsid w:val="00E82B9F"/>
    <w:rsid w:val="00E9120D"/>
    <w:rsid w:val="00E927DA"/>
    <w:rsid w:val="00E95304"/>
    <w:rsid w:val="00E95388"/>
    <w:rsid w:val="00EA189F"/>
    <w:rsid w:val="00EA7444"/>
    <w:rsid w:val="00EB0CD6"/>
    <w:rsid w:val="00EB1941"/>
    <w:rsid w:val="00EB228C"/>
    <w:rsid w:val="00EB4905"/>
    <w:rsid w:val="00EB70CC"/>
    <w:rsid w:val="00EC465D"/>
    <w:rsid w:val="00EC50AF"/>
    <w:rsid w:val="00EC57DD"/>
    <w:rsid w:val="00ED4523"/>
    <w:rsid w:val="00EE0DB5"/>
    <w:rsid w:val="00EF1B45"/>
    <w:rsid w:val="00EF2BE2"/>
    <w:rsid w:val="00EF4F1E"/>
    <w:rsid w:val="00F1570E"/>
    <w:rsid w:val="00F15D48"/>
    <w:rsid w:val="00F17938"/>
    <w:rsid w:val="00F17E03"/>
    <w:rsid w:val="00F20BAA"/>
    <w:rsid w:val="00F21C95"/>
    <w:rsid w:val="00F32B92"/>
    <w:rsid w:val="00F35ED5"/>
    <w:rsid w:val="00F4175E"/>
    <w:rsid w:val="00F42F8E"/>
    <w:rsid w:val="00F430F2"/>
    <w:rsid w:val="00F477AA"/>
    <w:rsid w:val="00F53F9C"/>
    <w:rsid w:val="00F56D4C"/>
    <w:rsid w:val="00F57A78"/>
    <w:rsid w:val="00F82E60"/>
    <w:rsid w:val="00F85F12"/>
    <w:rsid w:val="00F86390"/>
    <w:rsid w:val="00F95663"/>
    <w:rsid w:val="00F966C2"/>
    <w:rsid w:val="00F97481"/>
    <w:rsid w:val="00FA630B"/>
    <w:rsid w:val="00FA676B"/>
    <w:rsid w:val="00FB00EE"/>
    <w:rsid w:val="00FB539A"/>
    <w:rsid w:val="00FB7C71"/>
    <w:rsid w:val="00FC339B"/>
    <w:rsid w:val="00FD0266"/>
    <w:rsid w:val="00FD7EAE"/>
    <w:rsid w:val="00FE1041"/>
    <w:rsid w:val="00FE366F"/>
    <w:rsid w:val="00FF023F"/>
    <w:rsid w:val="00FF405F"/>
    <w:rsid w:val="00FF522D"/>
    <w:rsid w:val="00F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 w:type="paragraph" w:customStyle="1" w:styleId="paragraph0">
    <w:name w:val="paragraph"/>
    <w:basedOn w:val="Normal"/>
    <w:rsid w:val="007A575F"/>
    <w:pPr>
      <w:spacing w:before="100" w:beforeAutospacing="1" w:after="100" w:afterAutospacing="1"/>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7A575F"/>
  </w:style>
  <w:style w:type="character" w:customStyle="1" w:styleId="eop">
    <w:name w:val="eop"/>
    <w:basedOn w:val="DefaultParagraphFont"/>
    <w:rsid w:val="007A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docrinology.org/clinical-practice/research-projects/national-obesity-database/" TargetMode="External"/><Relationship Id="rId13" Type="http://schemas.openxmlformats.org/officeDocument/2006/relationships/hyperlink" Target="https://doi.org/10.1016/j.eclinm.2023.10196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hom.org/patient-centered-outcome-measures/" TargetMode="External"/><Relationship Id="rId12" Type="http://schemas.openxmlformats.org/officeDocument/2006/relationships/hyperlink" Target="https://doi.org/10.1186/s40814-023-01272-8"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clinm.2022.1017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undingawards.nihr.ac.uk/award/NIHR133099" TargetMode="External"/><Relationship Id="rId4" Type="http://schemas.openxmlformats.org/officeDocument/2006/relationships/webSettings" Target="webSettings.xml"/><Relationship Id="rId9" Type="http://schemas.openxmlformats.org/officeDocument/2006/relationships/hyperlink" Target="https://www.guidelines.co.uk/algorithms/managing-obesity-in-primary-care/455702.articl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306FA0"/>
    <w:rsid w:val="00411FF4"/>
    <w:rsid w:val="00495CC2"/>
    <w:rsid w:val="00545D8E"/>
    <w:rsid w:val="00677D47"/>
    <w:rsid w:val="00716141"/>
    <w:rsid w:val="00863C40"/>
    <w:rsid w:val="009C4590"/>
    <w:rsid w:val="00B0051E"/>
    <w:rsid w:val="00BD163C"/>
    <w:rsid w:val="00BE05C9"/>
    <w:rsid w:val="00C063EE"/>
    <w:rsid w:val="00D07027"/>
    <w:rsid w:val="00D1322D"/>
    <w:rsid w:val="00F25B1F"/>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411FF4"/>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08F407400F624108AC16FA98D24135C4">
    <w:name w:val="08F407400F624108AC16FA98D24135C4"/>
  </w:style>
  <w:style w:type="paragraph" w:customStyle="1" w:styleId="15F779808F564C7B84AE1B1895933095">
    <w:name w:val="15F779808F564C7B84AE1B1895933095"/>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3745</Words>
  <Characters>21351</Characters>
  <Application>Microsoft Office Word</Application>
  <DocSecurity>0</DocSecurity>
  <Lines>177</Lines>
  <Paragraphs>50</Paragraphs>
  <ScaleCrop>false</ScaleCrop>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2023-11-28T15:21:00Z</dcterms:created>
  <dcterms:modified xsi:type="dcterms:W3CDTF">2023-11-28T15:22:00Z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2023-11-28T15:22:08Z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e55da128-a4a1-46af-9f84-ac4f0997b164</vt:lpwstr>
  </property>
  <property fmtid="{D5CDD505-2E9C-101B-9397-08002B2CF9AE}" pid="8" name="MSIP_Label_c69d85d5-6d9e-4305-a294-1f636ec0f2d6_ContentBits">
    <vt:lpwstr>0</vt:lpwstr>
  </property>
</Properties>
</file>