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2E707" w14:textId="77777777" w:rsidR="00FB40C2" w:rsidRDefault="00FB40C2" w:rsidP="00FB40C2">
      <w:pPr>
        <w:pStyle w:val="Title16pt"/>
      </w:pPr>
      <w:r>
        <w:t>National Institute for Health and Care Excellence</w:t>
      </w:r>
    </w:p>
    <w:p w14:paraId="4895FFC3" w14:textId="3C59A4C9" w:rsidR="00FB40C2" w:rsidRDefault="00FB40C2" w:rsidP="00FB40C2">
      <w:pPr>
        <w:pStyle w:val="Title"/>
      </w:pPr>
      <w:r>
        <w:t xml:space="preserve">NICE impact </w:t>
      </w:r>
      <w:r w:rsidR="00FF7573" w:rsidRPr="00FF7573">
        <w:t xml:space="preserve">report on </w:t>
      </w:r>
      <w:r w:rsidR="00382D41">
        <w:t>arthritis</w:t>
      </w:r>
    </w:p>
    <w:p w14:paraId="7861795D" w14:textId="2E79667A" w:rsidR="001E23B6" w:rsidRDefault="00FB40C2" w:rsidP="00FB40C2">
      <w:pPr>
        <w:pStyle w:val="Paragraphnonumbers"/>
      </w:pPr>
      <w:r w:rsidRPr="00763F7A">
        <w:t xml:space="preserve">This report gives details of how NICE's evidence-based guidance </w:t>
      </w:r>
      <w:r w:rsidR="00AE48B9">
        <w:t xml:space="preserve">is being used to help improve outcomes </w:t>
      </w:r>
      <w:r w:rsidR="002C4FC4" w:rsidRPr="002C4FC4">
        <w:t xml:space="preserve">for people </w:t>
      </w:r>
      <w:r w:rsidR="0036086B">
        <w:t xml:space="preserve">with </w:t>
      </w:r>
      <w:r w:rsidR="00382D41">
        <w:t>arthritis</w:t>
      </w:r>
      <w:r w:rsidR="00C50953">
        <w:t xml:space="preserve">. </w:t>
      </w:r>
    </w:p>
    <w:p w14:paraId="3AF32373" w14:textId="4609E7F6" w:rsidR="00493B39" w:rsidRPr="002C4FC4" w:rsidRDefault="002C4FC4" w:rsidP="002C4FC4">
      <w:pPr>
        <w:pStyle w:val="Paragraphnonumbers"/>
      </w:pPr>
      <w:r w:rsidRPr="002C4FC4">
        <w:t xml:space="preserve">The Board is asked to review the </w:t>
      </w:r>
      <w:r w:rsidR="00493B39" w:rsidRPr="00493B39">
        <w:t xml:space="preserve">NICE impact report on </w:t>
      </w:r>
      <w:r w:rsidR="00382D41">
        <w:t>arthritis.</w:t>
      </w:r>
      <w:r w:rsidR="00493B39" w:rsidRPr="00493B39">
        <w:t> </w:t>
      </w:r>
    </w:p>
    <w:p w14:paraId="05DC7025" w14:textId="77777777" w:rsidR="002A7437" w:rsidRDefault="002A7437" w:rsidP="002C4FC4">
      <w:pPr>
        <w:pStyle w:val="Paragraphnonumbers"/>
      </w:pPr>
    </w:p>
    <w:p w14:paraId="54403699" w14:textId="633F1383" w:rsidR="002C4FC4" w:rsidRPr="002C4FC4" w:rsidRDefault="002C4FC4" w:rsidP="002C4FC4">
      <w:pPr>
        <w:pStyle w:val="Paragraphnonumbers"/>
      </w:pPr>
      <w:r w:rsidRPr="002C4FC4">
        <w:t>Dr Judith Richardson</w:t>
      </w:r>
    </w:p>
    <w:p w14:paraId="3E7B5D67" w14:textId="77777777" w:rsidR="002C4FC4" w:rsidRPr="002C4FC4" w:rsidRDefault="002C4FC4" w:rsidP="002C4FC4">
      <w:pPr>
        <w:pStyle w:val="Paragraphnonumbers"/>
      </w:pPr>
      <w:r w:rsidRPr="002C4FC4">
        <w:t>Acting Director of Health and Social Care</w:t>
      </w:r>
    </w:p>
    <w:p w14:paraId="5E9D7429" w14:textId="02FE1657" w:rsidR="00B57343" w:rsidRDefault="00382D41" w:rsidP="002C4FC4">
      <w:pPr>
        <w:pStyle w:val="Paragraphnonumbers"/>
      </w:pPr>
      <w:r>
        <w:t>January</w:t>
      </w:r>
      <w:r w:rsidR="0036086B">
        <w:t xml:space="preserve"> 202</w:t>
      </w:r>
      <w:r>
        <w:t>2</w:t>
      </w:r>
    </w:p>
    <w:p w14:paraId="597E353D" w14:textId="77777777" w:rsidR="00B57343" w:rsidRPr="005F10EE" w:rsidRDefault="00B57343" w:rsidP="005F10EE">
      <w:pPr>
        <w:pStyle w:val="Paragraphnonumbers"/>
      </w:pPr>
      <w:r w:rsidRPr="005F10EE">
        <w:br w:type="page"/>
      </w:r>
    </w:p>
    <w:p w14:paraId="59CD5806" w14:textId="7D36E294" w:rsidR="00815D49" w:rsidRPr="00C30FD9" w:rsidRDefault="00180BE2" w:rsidP="00D959FE">
      <w:pPr>
        <w:pStyle w:val="Heading1boardreport"/>
      </w:pPr>
      <w:r>
        <w:lastRenderedPageBreak/>
        <w:t>Introduction</w:t>
      </w:r>
      <w:r w:rsidR="002234A8">
        <w:t xml:space="preserve"> </w:t>
      </w:r>
    </w:p>
    <w:p w14:paraId="10B12A4F" w14:textId="6C670C08" w:rsidR="002C4FC4" w:rsidRDefault="002C4FC4" w:rsidP="002C4FC4">
      <w:pPr>
        <w:pStyle w:val="Paragraph"/>
      </w:pPr>
      <w:r w:rsidRPr="002C4FC4">
        <w:t xml:space="preserve">The attached NICE impact report focuses on </w:t>
      </w:r>
      <w:r w:rsidR="00382D41">
        <w:t xml:space="preserve">arthritis </w:t>
      </w:r>
      <w:r w:rsidRPr="002C4FC4">
        <w:t xml:space="preserve">and reviews the uptake of NICE guidance in this area. </w:t>
      </w:r>
    </w:p>
    <w:p w14:paraId="14FD729C" w14:textId="77777777" w:rsidR="00DF6200" w:rsidRPr="00DF6200" w:rsidRDefault="00DF6200" w:rsidP="00DF6200">
      <w:pPr>
        <w:pStyle w:val="Paragraph"/>
        <w:numPr>
          <w:ilvl w:val="0"/>
          <w:numId w:val="0"/>
        </w:numPr>
        <w:ind w:left="426"/>
      </w:pPr>
      <w:r>
        <w:t>The report</w:t>
      </w:r>
      <w:r w:rsidRPr="00DF6200">
        <w:t xml:space="preserve"> covers: </w:t>
      </w:r>
    </w:p>
    <w:p w14:paraId="5A227BF9" w14:textId="0DDDE8B8" w:rsidR="00DF6200" w:rsidRDefault="00190D03" w:rsidP="00DF6200">
      <w:pPr>
        <w:pStyle w:val="Bulletslast"/>
      </w:pPr>
      <w:r>
        <w:t xml:space="preserve">Why focus on </w:t>
      </w:r>
      <w:r w:rsidR="00382D41">
        <w:t>arthritis</w:t>
      </w:r>
      <w:r>
        <w:t>?</w:t>
      </w:r>
    </w:p>
    <w:p w14:paraId="00D58873" w14:textId="621CD4DC" w:rsidR="00190D03" w:rsidRDefault="00382D41" w:rsidP="00DF6200">
      <w:pPr>
        <w:pStyle w:val="Bulletslast"/>
      </w:pPr>
      <w:r>
        <w:t>Osteoarthritis</w:t>
      </w:r>
    </w:p>
    <w:p w14:paraId="367607DD" w14:textId="505E8F0A" w:rsidR="00190D03" w:rsidRDefault="00382D41" w:rsidP="00DF6200">
      <w:pPr>
        <w:pStyle w:val="Bulletslast"/>
      </w:pPr>
      <w:r>
        <w:t xml:space="preserve">Diagnosis and referral of inflammatory arthritis </w:t>
      </w:r>
    </w:p>
    <w:p w14:paraId="43E965D4" w14:textId="684D228C" w:rsidR="00190D03" w:rsidRDefault="00382D41" w:rsidP="00DF6200">
      <w:pPr>
        <w:pStyle w:val="Bulletslast"/>
      </w:pPr>
      <w:r>
        <w:t>Management of inflammatory arthrit</w:t>
      </w:r>
      <w:r w:rsidR="007559BA">
        <w:t xml:space="preserve">is </w:t>
      </w:r>
    </w:p>
    <w:p w14:paraId="55881893" w14:textId="2EBCE229" w:rsidR="00190D03" w:rsidRDefault="00190D03" w:rsidP="00DF6200">
      <w:pPr>
        <w:pStyle w:val="Bulletslast"/>
      </w:pPr>
      <w:r>
        <w:t>What is NICE doing next?</w:t>
      </w:r>
    </w:p>
    <w:p w14:paraId="58632F65" w14:textId="77777777" w:rsidR="00FB40C2" w:rsidRDefault="00FB40C2" w:rsidP="00FB40C2">
      <w:pPr>
        <w:pStyle w:val="Heading1boardreport"/>
      </w:pPr>
      <w:r>
        <w:t xml:space="preserve">System support for implementation </w:t>
      </w:r>
    </w:p>
    <w:p w14:paraId="439794D8" w14:textId="668655C7" w:rsidR="00CA2899" w:rsidRDefault="00CA2899" w:rsidP="00CA2899">
      <w:pPr>
        <w:pStyle w:val="Paragraph"/>
      </w:pPr>
      <w:r w:rsidRPr="002C4FC4">
        <w:t>The system support for implementation team have worked in collaboration with the impact team to engage with national stakeholders to identify implementation challenges and available support across the healthcare system</w:t>
      </w:r>
      <w:r>
        <w:t>. A summary of this work is presented in the '</w:t>
      </w:r>
      <w:r w:rsidR="00021196">
        <w:t>W</w:t>
      </w:r>
      <w:r>
        <w:t>hat is NICE doing next?' section.</w:t>
      </w:r>
      <w:r w:rsidRPr="002C4FC4">
        <w:t xml:space="preserve"> </w:t>
      </w:r>
    </w:p>
    <w:p w14:paraId="0908EB98" w14:textId="19239FDB" w:rsidR="005A4B6F" w:rsidRDefault="005A4B6F" w:rsidP="00DF6200">
      <w:pPr>
        <w:pStyle w:val="Paragraph"/>
        <w:numPr>
          <w:ilvl w:val="0"/>
          <w:numId w:val="0"/>
        </w:numPr>
        <w:ind w:left="426"/>
      </w:pPr>
    </w:p>
    <w:sectPr w:rsidR="005A4B6F" w:rsidSect="00D97DA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ADFD5" w14:textId="77777777" w:rsidR="00E72D8B" w:rsidRDefault="00E72D8B" w:rsidP="00446BEE">
      <w:r>
        <w:separator/>
      </w:r>
    </w:p>
  </w:endnote>
  <w:endnote w:type="continuationSeparator" w:id="0">
    <w:p w14:paraId="03801F42" w14:textId="77777777" w:rsidR="00E72D8B" w:rsidRDefault="00E72D8B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BA2EA" w14:textId="6C8157C7" w:rsidR="004C5B36" w:rsidRPr="002A7437" w:rsidRDefault="004C5B36" w:rsidP="004C5B36">
    <w:pPr>
      <w:pStyle w:val="Footer"/>
      <w:tabs>
        <w:tab w:val="clear" w:pos="4513"/>
        <w:tab w:val="clear" w:pos="9026"/>
        <w:tab w:val="right" w:pos="8931"/>
        <w:tab w:val="right" w:pos="13892"/>
      </w:tabs>
      <w:rPr>
        <w:szCs w:val="16"/>
      </w:rPr>
    </w:pPr>
    <w:r w:rsidRPr="002A7437">
      <w:rPr>
        <w:szCs w:val="16"/>
      </w:rPr>
      <w:t>National Institute for Health and Care Excellence</w:t>
    </w:r>
    <w:r w:rsidRPr="002A7437">
      <w:rPr>
        <w:szCs w:val="16"/>
      </w:rPr>
      <w:tab/>
      <w:t xml:space="preserve">Page </w:t>
    </w:r>
    <w:r w:rsidRPr="002A7437">
      <w:rPr>
        <w:szCs w:val="16"/>
      </w:rPr>
      <w:fldChar w:fldCharType="begin"/>
    </w:r>
    <w:r w:rsidRPr="002A7437">
      <w:rPr>
        <w:szCs w:val="16"/>
      </w:rPr>
      <w:instrText xml:space="preserve"> PAGE  \* Arabic  \* MERGEFORMAT </w:instrText>
    </w:r>
    <w:r w:rsidRPr="002A7437">
      <w:rPr>
        <w:szCs w:val="16"/>
      </w:rPr>
      <w:fldChar w:fldCharType="separate"/>
    </w:r>
    <w:r w:rsidR="005E1B46" w:rsidRPr="002A7437">
      <w:rPr>
        <w:noProof/>
        <w:szCs w:val="16"/>
      </w:rPr>
      <w:t>2</w:t>
    </w:r>
    <w:r w:rsidRPr="002A7437">
      <w:rPr>
        <w:szCs w:val="16"/>
      </w:rPr>
      <w:fldChar w:fldCharType="end"/>
    </w:r>
    <w:r w:rsidRPr="002A7437">
      <w:rPr>
        <w:szCs w:val="16"/>
      </w:rPr>
      <w:t xml:space="preserve"> of </w:t>
    </w:r>
    <w:r w:rsidRPr="002A7437">
      <w:rPr>
        <w:szCs w:val="16"/>
      </w:rPr>
      <w:fldChar w:fldCharType="begin"/>
    </w:r>
    <w:r w:rsidRPr="002A7437">
      <w:rPr>
        <w:szCs w:val="16"/>
      </w:rPr>
      <w:instrText xml:space="preserve"> NUMPAGES  \* Arabic  \* MERGEFORMAT </w:instrText>
    </w:r>
    <w:r w:rsidRPr="002A7437">
      <w:rPr>
        <w:szCs w:val="16"/>
      </w:rPr>
      <w:fldChar w:fldCharType="separate"/>
    </w:r>
    <w:r w:rsidR="005E1B46" w:rsidRPr="002A7437">
      <w:rPr>
        <w:noProof/>
        <w:szCs w:val="16"/>
      </w:rPr>
      <w:t>6</w:t>
    </w:r>
    <w:r w:rsidRPr="002A7437">
      <w:rPr>
        <w:szCs w:val="16"/>
      </w:rPr>
      <w:fldChar w:fldCharType="end"/>
    </w:r>
  </w:p>
  <w:p w14:paraId="2875A155" w14:textId="03DD7E33" w:rsidR="004C5B36" w:rsidRPr="002A7437" w:rsidRDefault="00576166" w:rsidP="004C5B36">
    <w:pPr>
      <w:pStyle w:val="Footer"/>
      <w:tabs>
        <w:tab w:val="clear" w:pos="4513"/>
        <w:tab w:val="clear" w:pos="9026"/>
      </w:tabs>
      <w:rPr>
        <w:szCs w:val="16"/>
      </w:rPr>
    </w:pPr>
    <w:r w:rsidRPr="002A7437">
      <w:t xml:space="preserve">NICE impact </w:t>
    </w:r>
    <w:r w:rsidR="002A7437">
      <w:t>report: a</w:t>
    </w:r>
    <w:r w:rsidR="00382D41" w:rsidRPr="002A7437">
      <w:t>rthritis</w:t>
    </w:r>
  </w:p>
  <w:p w14:paraId="43BB07CE" w14:textId="4151F8A1" w:rsidR="004C5B36" w:rsidRPr="002A231B" w:rsidRDefault="002A7437" w:rsidP="004C5B36">
    <w:pPr>
      <w:pStyle w:val="Footer"/>
      <w:tabs>
        <w:tab w:val="clear" w:pos="4513"/>
      </w:tabs>
      <w:rPr>
        <w:szCs w:val="16"/>
      </w:rPr>
    </w:pPr>
    <w:r>
      <w:t xml:space="preserve">Date: 19 </w:t>
    </w:r>
    <w:r w:rsidR="00382D41">
      <w:t>January</w:t>
    </w:r>
    <w:r w:rsidR="00CA2899">
      <w:t xml:space="preserve"> 202</w:t>
    </w:r>
    <w:r w:rsidR="00382D41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F1216" w14:textId="77777777" w:rsidR="00E72D8B" w:rsidRDefault="00E72D8B" w:rsidP="00446BEE">
      <w:r>
        <w:separator/>
      </w:r>
    </w:p>
  </w:footnote>
  <w:footnote w:type="continuationSeparator" w:id="0">
    <w:p w14:paraId="04FEB4B2" w14:textId="77777777" w:rsidR="00E72D8B" w:rsidRDefault="00E72D8B" w:rsidP="00446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15C65" w14:textId="4D95D292" w:rsidR="004C5B36" w:rsidRDefault="004C5B36" w:rsidP="004C5B36">
    <w:pPr>
      <w:pStyle w:val="Header"/>
      <w:jc w:val="right"/>
    </w:pPr>
    <w:r w:rsidRPr="002A231B">
      <w:t xml:space="preserve">Item </w:t>
    </w:r>
    <w:r w:rsidR="002A7437"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15797"/>
    <w:multiLevelType w:val="hybridMultilevel"/>
    <w:tmpl w:val="96888752"/>
    <w:lvl w:ilvl="0" w:tplc="EFC62B74">
      <w:start w:val="1"/>
      <w:numFmt w:val="decimal"/>
      <w:pStyle w:val="Paragraph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444DE"/>
    <w:multiLevelType w:val="hybridMultilevel"/>
    <w:tmpl w:val="7258226E"/>
    <w:lvl w:ilvl="0" w:tplc="1C3474B8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CC3584"/>
    <w:multiLevelType w:val="multilevel"/>
    <w:tmpl w:val="721069A2"/>
    <w:name w:val="numberedheadings"/>
    <w:lvl w:ilvl="0">
      <w:start w:val="1"/>
      <w:numFmt w:val="decimal"/>
      <w:pStyle w:val="Numbered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umbered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umberedlevel4text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4" w15:restartNumberingAfterBreak="0">
    <w:nsid w:val="42015FC6"/>
    <w:multiLevelType w:val="multilevel"/>
    <w:tmpl w:val="18140818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Arial" w:hAnsi="Aria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9C93D14"/>
    <w:multiLevelType w:val="hybridMultilevel"/>
    <w:tmpl w:val="3934CBBC"/>
    <w:lvl w:ilvl="0" w:tplc="8E54A33E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791BB6"/>
    <w:multiLevelType w:val="hybridMultilevel"/>
    <w:tmpl w:val="7D746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6"/>
    <w:lvlOverride w:ilvl="0">
      <w:startOverride w:val="1"/>
    </w:lvlOverride>
  </w:num>
  <w:num w:numId="4">
    <w:abstractNumId w:val="16"/>
    <w:lvlOverride w:ilvl="0">
      <w:startOverride w:val="1"/>
    </w:lvlOverride>
  </w:num>
  <w:num w:numId="5">
    <w:abstractNumId w:val="16"/>
    <w:lvlOverride w:ilvl="0">
      <w:startOverride w:val="1"/>
    </w:lvlOverride>
  </w:num>
  <w:num w:numId="6">
    <w:abstractNumId w:val="16"/>
    <w:lvlOverride w:ilvl="0">
      <w:startOverride w:val="1"/>
    </w:lvlOverride>
  </w:num>
  <w:num w:numId="7">
    <w:abstractNumId w:val="16"/>
    <w:lvlOverride w:ilvl="0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2"/>
  </w:num>
  <w:num w:numId="19">
    <w:abstractNumId w:val="12"/>
    <w:lvlOverride w:ilvl="0">
      <w:startOverride w:val="1"/>
    </w:lvlOverride>
  </w:num>
  <w:num w:numId="20">
    <w:abstractNumId w:val="10"/>
  </w:num>
  <w:num w:numId="21">
    <w:abstractNumId w:val="10"/>
  </w:num>
  <w:num w:numId="22">
    <w:abstractNumId w:val="10"/>
    <w:lvlOverride w:ilvl="0">
      <w:startOverride w:val="1"/>
    </w:lvlOverride>
  </w:num>
  <w:num w:numId="23">
    <w:abstractNumId w:val="10"/>
  </w:num>
  <w:num w:numId="24">
    <w:abstractNumId w:val="10"/>
    <w:lvlOverride w:ilvl="0">
      <w:startOverride w:val="1"/>
    </w:lvlOverride>
  </w:num>
  <w:num w:numId="25">
    <w:abstractNumId w:val="11"/>
  </w:num>
  <w:num w:numId="26">
    <w:abstractNumId w:val="13"/>
  </w:num>
  <w:num w:numId="27">
    <w:abstractNumId w:val="10"/>
    <w:lvlOverride w:ilvl="0">
      <w:startOverride w:val="1"/>
    </w:lvlOverride>
  </w:num>
  <w:num w:numId="28">
    <w:abstractNumId w:val="10"/>
    <w:lvlOverride w:ilvl="0">
      <w:startOverride w:val="1"/>
    </w:lvlOverride>
  </w:num>
  <w:num w:numId="29">
    <w:abstractNumId w:val="10"/>
    <w:lvlOverride w:ilvl="0">
      <w:startOverride w:val="1"/>
    </w:lvlOverride>
  </w:num>
  <w:num w:numId="30">
    <w:abstractNumId w:val="10"/>
    <w:lvlOverride w:ilvl="0">
      <w:startOverride w:val="1"/>
    </w:lvlOverride>
  </w:num>
  <w:num w:numId="31">
    <w:abstractNumId w:val="17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D69"/>
    <w:rsid w:val="000037EA"/>
    <w:rsid w:val="000053F8"/>
    <w:rsid w:val="0000722E"/>
    <w:rsid w:val="00016C5D"/>
    <w:rsid w:val="00021196"/>
    <w:rsid w:val="00024D0A"/>
    <w:rsid w:val="0003497C"/>
    <w:rsid w:val="00036942"/>
    <w:rsid w:val="000472DC"/>
    <w:rsid w:val="00047F22"/>
    <w:rsid w:val="00070065"/>
    <w:rsid w:val="00070333"/>
    <w:rsid w:val="00070F20"/>
    <w:rsid w:val="000734FE"/>
    <w:rsid w:val="00073A09"/>
    <w:rsid w:val="00083EB8"/>
    <w:rsid w:val="00090292"/>
    <w:rsid w:val="000A4FEE"/>
    <w:rsid w:val="000B1625"/>
    <w:rsid w:val="000B5939"/>
    <w:rsid w:val="000C0B4E"/>
    <w:rsid w:val="000C7FBA"/>
    <w:rsid w:val="000D4925"/>
    <w:rsid w:val="000D5868"/>
    <w:rsid w:val="000E56B0"/>
    <w:rsid w:val="000F60F1"/>
    <w:rsid w:val="001021CB"/>
    <w:rsid w:val="00111CCE"/>
    <w:rsid w:val="00111D1C"/>
    <w:rsid w:val="00111E7C"/>
    <w:rsid w:val="001134E7"/>
    <w:rsid w:val="001525A8"/>
    <w:rsid w:val="00155B02"/>
    <w:rsid w:val="00160CC4"/>
    <w:rsid w:val="00163AB6"/>
    <w:rsid w:val="001661B6"/>
    <w:rsid w:val="001663D0"/>
    <w:rsid w:val="0017149E"/>
    <w:rsid w:val="0017169E"/>
    <w:rsid w:val="00180BE2"/>
    <w:rsid w:val="00181A4A"/>
    <w:rsid w:val="00185D6A"/>
    <w:rsid w:val="00186EB5"/>
    <w:rsid w:val="0018745E"/>
    <w:rsid w:val="00190D03"/>
    <w:rsid w:val="001B0EE9"/>
    <w:rsid w:val="001B2502"/>
    <w:rsid w:val="001B65B3"/>
    <w:rsid w:val="001C0E83"/>
    <w:rsid w:val="001C607D"/>
    <w:rsid w:val="001D04C1"/>
    <w:rsid w:val="001D1966"/>
    <w:rsid w:val="001D4392"/>
    <w:rsid w:val="001E23B6"/>
    <w:rsid w:val="001F3516"/>
    <w:rsid w:val="002029A6"/>
    <w:rsid w:val="0021563D"/>
    <w:rsid w:val="002158C4"/>
    <w:rsid w:val="002234A8"/>
    <w:rsid w:val="00234A2A"/>
    <w:rsid w:val="002408EA"/>
    <w:rsid w:val="00241CA1"/>
    <w:rsid w:val="00243132"/>
    <w:rsid w:val="00245256"/>
    <w:rsid w:val="0026224B"/>
    <w:rsid w:val="0026523B"/>
    <w:rsid w:val="002819D7"/>
    <w:rsid w:val="00283B74"/>
    <w:rsid w:val="00287668"/>
    <w:rsid w:val="0029182F"/>
    <w:rsid w:val="002A104C"/>
    <w:rsid w:val="002A231B"/>
    <w:rsid w:val="002A3FC0"/>
    <w:rsid w:val="002A6404"/>
    <w:rsid w:val="002A7437"/>
    <w:rsid w:val="002B05DF"/>
    <w:rsid w:val="002C1A7E"/>
    <w:rsid w:val="002C26F8"/>
    <w:rsid w:val="002C4FC4"/>
    <w:rsid w:val="002D3376"/>
    <w:rsid w:val="002D6183"/>
    <w:rsid w:val="002E6C4C"/>
    <w:rsid w:val="00305B4F"/>
    <w:rsid w:val="00311ED0"/>
    <w:rsid w:val="00346889"/>
    <w:rsid w:val="0036086B"/>
    <w:rsid w:val="003648C5"/>
    <w:rsid w:val="003722FA"/>
    <w:rsid w:val="00374440"/>
    <w:rsid w:val="00382D41"/>
    <w:rsid w:val="00383093"/>
    <w:rsid w:val="003A6BD3"/>
    <w:rsid w:val="003B7354"/>
    <w:rsid w:val="003C5587"/>
    <w:rsid w:val="003C5B1E"/>
    <w:rsid w:val="003C7AAF"/>
    <w:rsid w:val="003D0243"/>
    <w:rsid w:val="003D3596"/>
    <w:rsid w:val="003E6FBF"/>
    <w:rsid w:val="003F430E"/>
    <w:rsid w:val="00405867"/>
    <w:rsid w:val="004075B6"/>
    <w:rsid w:val="00420443"/>
    <w:rsid w:val="00420952"/>
    <w:rsid w:val="00421567"/>
    <w:rsid w:val="00423D0D"/>
    <w:rsid w:val="00425260"/>
    <w:rsid w:val="00433DAA"/>
    <w:rsid w:val="00433EFF"/>
    <w:rsid w:val="00437271"/>
    <w:rsid w:val="00443081"/>
    <w:rsid w:val="00446BEE"/>
    <w:rsid w:val="00451DC2"/>
    <w:rsid w:val="0045212F"/>
    <w:rsid w:val="004618B0"/>
    <w:rsid w:val="0046462C"/>
    <w:rsid w:val="00466BF8"/>
    <w:rsid w:val="00467E70"/>
    <w:rsid w:val="00472BC5"/>
    <w:rsid w:val="004748BF"/>
    <w:rsid w:val="004806FC"/>
    <w:rsid w:val="00481A0E"/>
    <w:rsid w:val="00493B39"/>
    <w:rsid w:val="004A1FA3"/>
    <w:rsid w:val="004A42B6"/>
    <w:rsid w:val="004B18A0"/>
    <w:rsid w:val="004B4236"/>
    <w:rsid w:val="004C2360"/>
    <w:rsid w:val="004C5B36"/>
    <w:rsid w:val="004D00C6"/>
    <w:rsid w:val="004E7F2E"/>
    <w:rsid w:val="005025A1"/>
    <w:rsid w:val="00514ACF"/>
    <w:rsid w:val="0052099F"/>
    <w:rsid w:val="005254DF"/>
    <w:rsid w:val="005367DB"/>
    <w:rsid w:val="0054147B"/>
    <w:rsid w:val="0054666B"/>
    <w:rsid w:val="005521DF"/>
    <w:rsid w:val="0055346B"/>
    <w:rsid w:val="00567A3E"/>
    <w:rsid w:val="005727A1"/>
    <w:rsid w:val="00576166"/>
    <w:rsid w:val="00580DC0"/>
    <w:rsid w:val="005905DB"/>
    <w:rsid w:val="00590EE6"/>
    <w:rsid w:val="005A4B6F"/>
    <w:rsid w:val="005B0DE8"/>
    <w:rsid w:val="005B1509"/>
    <w:rsid w:val="005B5D69"/>
    <w:rsid w:val="005C57C1"/>
    <w:rsid w:val="005D7CF9"/>
    <w:rsid w:val="005E1B46"/>
    <w:rsid w:val="005E4DF0"/>
    <w:rsid w:val="005E5CC9"/>
    <w:rsid w:val="005E7131"/>
    <w:rsid w:val="005F10EE"/>
    <w:rsid w:val="005F613C"/>
    <w:rsid w:val="00615271"/>
    <w:rsid w:val="006350D2"/>
    <w:rsid w:val="0065217A"/>
    <w:rsid w:val="006623E1"/>
    <w:rsid w:val="00672675"/>
    <w:rsid w:val="0067371D"/>
    <w:rsid w:val="00675F72"/>
    <w:rsid w:val="00680E73"/>
    <w:rsid w:val="00685725"/>
    <w:rsid w:val="006921E1"/>
    <w:rsid w:val="006A7B68"/>
    <w:rsid w:val="006B17BF"/>
    <w:rsid w:val="006B6BF8"/>
    <w:rsid w:val="006B6F5F"/>
    <w:rsid w:val="006C30A0"/>
    <w:rsid w:val="006E20A0"/>
    <w:rsid w:val="006E2206"/>
    <w:rsid w:val="006E50C7"/>
    <w:rsid w:val="006F4B25"/>
    <w:rsid w:val="006F5944"/>
    <w:rsid w:val="006F6464"/>
    <w:rsid w:val="006F6496"/>
    <w:rsid w:val="00703A39"/>
    <w:rsid w:val="00721592"/>
    <w:rsid w:val="00724EF1"/>
    <w:rsid w:val="00736348"/>
    <w:rsid w:val="00736821"/>
    <w:rsid w:val="00742676"/>
    <w:rsid w:val="0075167E"/>
    <w:rsid w:val="00753F00"/>
    <w:rsid w:val="0075593D"/>
    <w:rsid w:val="007559BA"/>
    <w:rsid w:val="00760908"/>
    <w:rsid w:val="007657D1"/>
    <w:rsid w:val="00772D93"/>
    <w:rsid w:val="00787927"/>
    <w:rsid w:val="007A611D"/>
    <w:rsid w:val="007B53DD"/>
    <w:rsid w:val="007D52CC"/>
    <w:rsid w:val="007F238D"/>
    <w:rsid w:val="00800FFC"/>
    <w:rsid w:val="0080285F"/>
    <w:rsid w:val="008036DF"/>
    <w:rsid w:val="00810393"/>
    <w:rsid w:val="00815D49"/>
    <w:rsid w:val="00830313"/>
    <w:rsid w:val="00831DFE"/>
    <w:rsid w:val="00836E0B"/>
    <w:rsid w:val="0084710A"/>
    <w:rsid w:val="0084781E"/>
    <w:rsid w:val="008535EB"/>
    <w:rsid w:val="00855788"/>
    <w:rsid w:val="00861B92"/>
    <w:rsid w:val="00867E27"/>
    <w:rsid w:val="00876756"/>
    <w:rsid w:val="00880BCB"/>
    <w:rsid w:val="008814FB"/>
    <w:rsid w:val="008B3313"/>
    <w:rsid w:val="008C1A24"/>
    <w:rsid w:val="008F5E30"/>
    <w:rsid w:val="008F752F"/>
    <w:rsid w:val="00913E0D"/>
    <w:rsid w:val="00914D7F"/>
    <w:rsid w:val="00916ACF"/>
    <w:rsid w:val="00934096"/>
    <w:rsid w:val="0094017B"/>
    <w:rsid w:val="00940220"/>
    <w:rsid w:val="009420D1"/>
    <w:rsid w:val="009475A9"/>
    <w:rsid w:val="009530B8"/>
    <w:rsid w:val="00977277"/>
    <w:rsid w:val="009868D4"/>
    <w:rsid w:val="009941AF"/>
    <w:rsid w:val="009A2A7D"/>
    <w:rsid w:val="009A2EE5"/>
    <w:rsid w:val="009A67D7"/>
    <w:rsid w:val="009B36D5"/>
    <w:rsid w:val="009C4B93"/>
    <w:rsid w:val="009D329B"/>
    <w:rsid w:val="009D658B"/>
    <w:rsid w:val="009E680B"/>
    <w:rsid w:val="009F05AE"/>
    <w:rsid w:val="00A0023C"/>
    <w:rsid w:val="00A01DF6"/>
    <w:rsid w:val="00A06F01"/>
    <w:rsid w:val="00A111C2"/>
    <w:rsid w:val="00A15A1F"/>
    <w:rsid w:val="00A2318F"/>
    <w:rsid w:val="00A26770"/>
    <w:rsid w:val="00A27DB1"/>
    <w:rsid w:val="00A3325A"/>
    <w:rsid w:val="00A418D6"/>
    <w:rsid w:val="00A43013"/>
    <w:rsid w:val="00A64008"/>
    <w:rsid w:val="00A76B95"/>
    <w:rsid w:val="00A80F48"/>
    <w:rsid w:val="00A906F6"/>
    <w:rsid w:val="00A944F3"/>
    <w:rsid w:val="00AA2EDD"/>
    <w:rsid w:val="00AA315B"/>
    <w:rsid w:val="00AA7954"/>
    <w:rsid w:val="00AB3EA8"/>
    <w:rsid w:val="00AD4EBF"/>
    <w:rsid w:val="00AD6ECF"/>
    <w:rsid w:val="00AE03BE"/>
    <w:rsid w:val="00AE48B9"/>
    <w:rsid w:val="00AE757E"/>
    <w:rsid w:val="00AF108A"/>
    <w:rsid w:val="00B02E55"/>
    <w:rsid w:val="00B036C1"/>
    <w:rsid w:val="00B077B8"/>
    <w:rsid w:val="00B11C04"/>
    <w:rsid w:val="00B21D46"/>
    <w:rsid w:val="00B248B8"/>
    <w:rsid w:val="00B30413"/>
    <w:rsid w:val="00B35F22"/>
    <w:rsid w:val="00B402C5"/>
    <w:rsid w:val="00B41B5D"/>
    <w:rsid w:val="00B43E83"/>
    <w:rsid w:val="00B5431F"/>
    <w:rsid w:val="00B57343"/>
    <w:rsid w:val="00B62655"/>
    <w:rsid w:val="00B73EE6"/>
    <w:rsid w:val="00B928BA"/>
    <w:rsid w:val="00BA4C3E"/>
    <w:rsid w:val="00BB592B"/>
    <w:rsid w:val="00BC0FAC"/>
    <w:rsid w:val="00BF2CCB"/>
    <w:rsid w:val="00BF3B78"/>
    <w:rsid w:val="00BF7FE0"/>
    <w:rsid w:val="00C06347"/>
    <w:rsid w:val="00C1427C"/>
    <w:rsid w:val="00C14523"/>
    <w:rsid w:val="00C30FD9"/>
    <w:rsid w:val="00C32572"/>
    <w:rsid w:val="00C424FD"/>
    <w:rsid w:val="00C50953"/>
    <w:rsid w:val="00C639CF"/>
    <w:rsid w:val="00C6512B"/>
    <w:rsid w:val="00C71902"/>
    <w:rsid w:val="00C81104"/>
    <w:rsid w:val="00C96411"/>
    <w:rsid w:val="00CA2899"/>
    <w:rsid w:val="00CB3E82"/>
    <w:rsid w:val="00CB5671"/>
    <w:rsid w:val="00CC03B2"/>
    <w:rsid w:val="00CD7F4B"/>
    <w:rsid w:val="00CE1F75"/>
    <w:rsid w:val="00CE53CC"/>
    <w:rsid w:val="00CF58B7"/>
    <w:rsid w:val="00CF7AE3"/>
    <w:rsid w:val="00D10DD0"/>
    <w:rsid w:val="00D14A91"/>
    <w:rsid w:val="00D27A23"/>
    <w:rsid w:val="00D3106A"/>
    <w:rsid w:val="00D351C1"/>
    <w:rsid w:val="00D35EFB"/>
    <w:rsid w:val="00D37BC1"/>
    <w:rsid w:val="00D47B2B"/>
    <w:rsid w:val="00D504B3"/>
    <w:rsid w:val="00D82128"/>
    <w:rsid w:val="00D831FF"/>
    <w:rsid w:val="00D86BF0"/>
    <w:rsid w:val="00D959FE"/>
    <w:rsid w:val="00D97DA6"/>
    <w:rsid w:val="00DA0896"/>
    <w:rsid w:val="00DB1D3A"/>
    <w:rsid w:val="00DB6F82"/>
    <w:rsid w:val="00DC03BA"/>
    <w:rsid w:val="00DC07C1"/>
    <w:rsid w:val="00DC3048"/>
    <w:rsid w:val="00DC4413"/>
    <w:rsid w:val="00DC7025"/>
    <w:rsid w:val="00DD09B2"/>
    <w:rsid w:val="00DD5BDE"/>
    <w:rsid w:val="00DF0646"/>
    <w:rsid w:val="00DF224C"/>
    <w:rsid w:val="00DF6200"/>
    <w:rsid w:val="00DF781A"/>
    <w:rsid w:val="00E049E1"/>
    <w:rsid w:val="00E0679D"/>
    <w:rsid w:val="00E323A1"/>
    <w:rsid w:val="00E36F0A"/>
    <w:rsid w:val="00E452C1"/>
    <w:rsid w:val="00E4637C"/>
    <w:rsid w:val="00E47C1B"/>
    <w:rsid w:val="00E51920"/>
    <w:rsid w:val="00E64120"/>
    <w:rsid w:val="00E660A1"/>
    <w:rsid w:val="00E72D8B"/>
    <w:rsid w:val="00E80417"/>
    <w:rsid w:val="00E84450"/>
    <w:rsid w:val="00E95A27"/>
    <w:rsid w:val="00EA3CCF"/>
    <w:rsid w:val="00EA5815"/>
    <w:rsid w:val="00EB501F"/>
    <w:rsid w:val="00EC322B"/>
    <w:rsid w:val="00ED1916"/>
    <w:rsid w:val="00ED2E9E"/>
    <w:rsid w:val="00ED698B"/>
    <w:rsid w:val="00EE05C7"/>
    <w:rsid w:val="00EE5C45"/>
    <w:rsid w:val="00EF5976"/>
    <w:rsid w:val="00EF6567"/>
    <w:rsid w:val="00F030E5"/>
    <w:rsid w:val="00F055F1"/>
    <w:rsid w:val="00F1711D"/>
    <w:rsid w:val="00F1732F"/>
    <w:rsid w:val="00F2479C"/>
    <w:rsid w:val="00F2582D"/>
    <w:rsid w:val="00F27DF1"/>
    <w:rsid w:val="00F44696"/>
    <w:rsid w:val="00F46A9B"/>
    <w:rsid w:val="00F52A05"/>
    <w:rsid w:val="00F610AF"/>
    <w:rsid w:val="00F719B5"/>
    <w:rsid w:val="00F83770"/>
    <w:rsid w:val="00F86EF2"/>
    <w:rsid w:val="00F86F35"/>
    <w:rsid w:val="00F92A1C"/>
    <w:rsid w:val="00FA2C5A"/>
    <w:rsid w:val="00FB40C2"/>
    <w:rsid w:val="00FB41A4"/>
    <w:rsid w:val="00FC2D11"/>
    <w:rsid w:val="00FC6230"/>
    <w:rsid w:val="00FD7FD0"/>
    <w:rsid w:val="00FF61E7"/>
    <w:rsid w:val="00FF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."/>
  <w:listSeparator w:val=","/>
  <w14:docId w14:val="78247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semiHidden="1" w:uiPriority="1"/>
    <w:lsdException w:name="heading 2" w:locked="0" w:semiHidden="1"/>
    <w:lsdException w:name="heading 3" w:locked="0" w:semiHidden="1" w:uiPriority="3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nhideWhenUsed="1"/>
    <w:lsdException w:name="toc 2" w:locked="0" w:semiHidden="1" w:unhideWhenUsed="1"/>
    <w:lsdException w:name="toc 3" w:locked="0" w:semiHidden="1" w:unhideWhenUsed="1"/>
    <w:lsdException w:name="toc 4" w:locked="0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iPriority="99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locked="0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9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locked="0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locked="0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locked="0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locked="0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locked="0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locked="0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locked="0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semiHidden/>
    <w:qFormat/>
    <w:rsid w:val="000734FE"/>
    <w:rPr>
      <w:sz w:val="24"/>
      <w:szCs w:val="24"/>
    </w:rPr>
  </w:style>
  <w:style w:type="paragraph" w:styleId="Heading1">
    <w:name w:val="heading 1"/>
    <w:basedOn w:val="Normal"/>
    <w:next w:val="Paragraph"/>
    <w:link w:val="Heading1Char"/>
    <w:uiPriority w:val="1"/>
    <w:locked/>
    <w:rsid w:val="00CB5671"/>
    <w:pPr>
      <w:keepNext/>
      <w:spacing w:after="12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Heading1"/>
    <w:next w:val="Paragraph"/>
    <w:link w:val="Heading2Char"/>
    <w:uiPriority w:val="2"/>
    <w:locked/>
    <w:rsid w:val="00D959FE"/>
    <w:pPr>
      <w:spacing w:after="240"/>
      <w:outlineLvl w:val="1"/>
    </w:pPr>
    <w:rPr>
      <w:b w:val="0"/>
    </w:rPr>
  </w:style>
  <w:style w:type="paragraph" w:styleId="Heading3">
    <w:name w:val="heading 3"/>
    <w:basedOn w:val="Normal"/>
    <w:next w:val="Paragraph"/>
    <w:link w:val="Heading3Char"/>
    <w:uiPriority w:val="3"/>
    <w:locked/>
    <w:rsid w:val="00CB5671"/>
    <w:pPr>
      <w:keepNext/>
      <w:spacing w:after="60"/>
      <w:outlineLvl w:val="2"/>
    </w:pPr>
    <w:rPr>
      <w:rFonts w:ascii="Arial" w:hAnsi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Paragraphnonumbers"/>
    <w:uiPriority w:val="4"/>
    <w:qFormat/>
    <w:rsid w:val="003D0243"/>
    <w:pPr>
      <w:numPr>
        <w:numId w:val="20"/>
      </w:numPr>
      <w:tabs>
        <w:tab w:val="left" w:pos="426"/>
      </w:tabs>
      <w:ind w:left="426" w:hanging="426"/>
    </w:pPr>
  </w:style>
  <w:style w:type="paragraph" w:styleId="Title">
    <w:name w:val="Title"/>
    <w:basedOn w:val="Normal"/>
    <w:next w:val="Heading1"/>
    <w:link w:val="TitleChar"/>
    <w:qFormat/>
    <w:rsid w:val="008036DF"/>
    <w:pPr>
      <w:spacing w:before="120" w:after="240"/>
      <w:jc w:val="center"/>
      <w:outlineLvl w:val="0"/>
    </w:pPr>
    <w:rPr>
      <w:rFonts w:ascii="Arial" w:hAnsi="Arial"/>
      <w:b/>
      <w:bCs/>
      <w:kern w:val="28"/>
      <w:sz w:val="40"/>
      <w:szCs w:val="32"/>
    </w:rPr>
  </w:style>
  <w:style w:type="character" w:customStyle="1" w:styleId="TitleChar">
    <w:name w:val="Title Char"/>
    <w:link w:val="Title"/>
    <w:rsid w:val="008036DF"/>
    <w:rPr>
      <w:rFonts w:ascii="Arial" w:hAnsi="Arial"/>
      <w:b/>
      <w:bCs/>
      <w:kern w:val="28"/>
      <w:sz w:val="40"/>
      <w:szCs w:val="32"/>
    </w:rPr>
  </w:style>
  <w:style w:type="character" w:customStyle="1" w:styleId="Heading1Char">
    <w:name w:val="Heading 1 Char"/>
    <w:link w:val="Heading1"/>
    <w:uiPriority w:val="1"/>
    <w:rsid w:val="00CB5671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CB5671"/>
    <w:pPr>
      <w:numPr>
        <w:numId w:val="2"/>
      </w:numPr>
      <w:spacing w:after="120" w:line="276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rsid w:val="00383093"/>
    <w:pPr>
      <w:tabs>
        <w:tab w:val="center" w:pos="4513"/>
        <w:tab w:val="right" w:pos="9026"/>
      </w:tabs>
    </w:pPr>
    <w:rPr>
      <w:rFonts w:ascii="Arial" w:hAnsi="Arial"/>
      <w:b/>
    </w:rPr>
  </w:style>
  <w:style w:type="character" w:customStyle="1" w:styleId="HeaderChar">
    <w:name w:val="Header Char"/>
    <w:link w:val="Header"/>
    <w:uiPriority w:val="99"/>
    <w:rsid w:val="00383093"/>
    <w:rPr>
      <w:rFonts w:ascii="Arial" w:hAnsi="Arial"/>
      <w:b/>
      <w:sz w:val="24"/>
      <w:szCs w:val="24"/>
    </w:rPr>
  </w:style>
  <w:style w:type="paragraph" w:styleId="Footer">
    <w:name w:val="footer"/>
    <w:basedOn w:val="Normal"/>
    <w:link w:val="FooterChar"/>
    <w:rsid w:val="00383093"/>
    <w:pPr>
      <w:tabs>
        <w:tab w:val="center" w:pos="4513"/>
        <w:tab w:val="right" w:pos="9026"/>
      </w:tabs>
    </w:pPr>
    <w:rPr>
      <w:rFonts w:ascii="Arial" w:hAnsi="Arial"/>
      <w:sz w:val="16"/>
    </w:rPr>
  </w:style>
  <w:style w:type="character" w:customStyle="1" w:styleId="FooterChar">
    <w:name w:val="Footer Char"/>
    <w:link w:val="Footer"/>
    <w:rsid w:val="00383093"/>
    <w:rPr>
      <w:rFonts w:ascii="Arial" w:hAnsi="Arial"/>
      <w:sz w:val="16"/>
      <w:szCs w:val="24"/>
    </w:rPr>
  </w:style>
  <w:style w:type="paragraph" w:styleId="BalloonText">
    <w:name w:val="Balloon Text"/>
    <w:basedOn w:val="Normal"/>
    <w:link w:val="BalloonTextChar"/>
    <w:semiHidden/>
    <w:locked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D959FE"/>
    <w:rPr>
      <w:rFonts w:ascii="Arial" w:hAnsi="Arial"/>
      <w:bCs/>
      <w:kern w:val="32"/>
      <w:sz w:val="28"/>
      <w:szCs w:val="32"/>
    </w:rPr>
  </w:style>
  <w:style w:type="character" w:customStyle="1" w:styleId="Heading3Char">
    <w:name w:val="Heading 3 Char"/>
    <w:link w:val="Heading3"/>
    <w:uiPriority w:val="3"/>
    <w:rsid w:val="00CB567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CB5671"/>
    <w:pPr>
      <w:numPr>
        <w:numId w:val="18"/>
      </w:numPr>
      <w:spacing w:after="120" w:line="276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link w:val="ParagraphnonumbersChar"/>
    <w:uiPriority w:val="99"/>
    <w:qFormat/>
    <w:rsid w:val="00CB5671"/>
    <w:pPr>
      <w:spacing w:after="240" w:line="276" w:lineRule="auto"/>
    </w:pPr>
    <w:rPr>
      <w:rFonts w:ascii="Arial" w:hAnsi="Arial"/>
    </w:rPr>
  </w:style>
  <w:style w:type="paragraph" w:styleId="TOC1">
    <w:name w:val="toc 1"/>
    <w:basedOn w:val="Normal"/>
    <w:next w:val="Normal"/>
    <w:autoRedefine/>
    <w:semiHidden/>
    <w:locked/>
    <w:rsid w:val="00F610AF"/>
    <w:rPr>
      <w:rFonts w:ascii="Arial" w:hAnsi="Arial"/>
    </w:rPr>
  </w:style>
  <w:style w:type="paragraph" w:styleId="TOC2">
    <w:name w:val="toc 2"/>
    <w:basedOn w:val="Normal"/>
    <w:next w:val="Normal"/>
    <w:autoRedefine/>
    <w:semiHidden/>
    <w:locked/>
    <w:rsid w:val="00F610AF"/>
    <w:pPr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locked/>
    <w:rsid w:val="00F610AF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autoRedefine/>
    <w:semiHidden/>
    <w:locked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locked/>
    <w:rsid w:val="00F610AF"/>
    <w:pPr>
      <w:spacing w:before="120"/>
    </w:pPr>
    <w:rPr>
      <w:rFonts w:ascii="Arial" w:hAnsi="Arial"/>
      <w:b/>
      <w:bCs/>
    </w:rPr>
  </w:style>
  <w:style w:type="paragraph" w:customStyle="1" w:styleId="Title16pt">
    <w:name w:val="Title 16 pt"/>
    <w:basedOn w:val="Title"/>
    <w:rsid w:val="008036DF"/>
    <w:pPr>
      <w:keepNext/>
      <w:spacing w:before="240"/>
    </w:pPr>
    <w:rPr>
      <w:rFonts w:cs="Arial"/>
      <w:sz w:val="32"/>
      <w:lang w:eastAsia="en-US"/>
    </w:rPr>
  </w:style>
  <w:style w:type="paragraph" w:customStyle="1" w:styleId="Heading1boardreport">
    <w:name w:val="Heading 1 board report"/>
    <w:basedOn w:val="Heading1"/>
    <w:next w:val="Paragraph"/>
    <w:link w:val="Heading1boardreportChar"/>
    <w:qFormat/>
    <w:rsid w:val="00772D93"/>
    <w:pPr>
      <w:spacing w:after="240"/>
    </w:pPr>
    <w:rPr>
      <w:color w:val="004650"/>
      <w:sz w:val="36"/>
      <w:szCs w:val="36"/>
    </w:rPr>
  </w:style>
  <w:style w:type="character" w:customStyle="1" w:styleId="Heading1boardreportChar">
    <w:name w:val="Heading 1 board report Char"/>
    <w:basedOn w:val="Heading1Char"/>
    <w:link w:val="Heading1boardreport"/>
    <w:rsid w:val="00772D93"/>
    <w:rPr>
      <w:rFonts w:ascii="Arial" w:hAnsi="Arial"/>
      <w:b/>
      <w:bCs/>
      <w:color w:val="004650"/>
      <w:kern w:val="32"/>
      <w:sz w:val="36"/>
      <w:szCs w:val="36"/>
    </w:rPr>
  </w:style>
  <w:style w:type="table" w:styleId="TableGrid">
    <w:name w:val="Table Grid"/>
    <w:basedOn w:val="TableNormal"/>
    <w:uiPriority w:val="99"/>
    <w:rsid w:val="009A2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nonumbersChar">
    <w:name w:val="Paragraph no numbers Char"/>
    <w:basedOn w:val="DefaultParagraphFont"/>
    <w:link w:val="Paragraphnonumbers"/>
    <w:uiPriority w:val="99"/>
    <w:rsid w:val="000C0B4E"/>
    <w:rPr>
      <w:rFonts w:ascii="Arial" w:hAnsi="Arial"/>
      <w:sz w:val="24"/>
      <w:szCs w:val="24"/>
    </w:rPr>
  </w:style>
  <w:style w:type="paragraph" w:customStyle="1" w:styleId="Tabletext">
    <w:name w:val="Table text"/>
    <w:basedOn w:val="Normal"/>
    <w:link w:val="TabletextChar"/>
    <w:qFormat/>
    <w:rsid w:val="00A0023C"/>
    <w:pPr>
      <w:spacing w:before="60" w:after="60" w:line="276" w:lineRule="auto"/>
    </w:pPr>
    <w:rPr>
      <w:rFonts w:ascii="Arial" w:hAnsi="Arial"/>
      <w:sz w:val="22"/>
      <w:szCs w:val="20"/>
    </w:rPr>
  </w:style>
  <w:style w:type="paragraph" w:customStyle="1" w:styleId="Tablecolumnheading">
    <w:name w:val="Table column heading"/>
    <w:basedOn w:val="Tabletext"/>
    <w:link w:val="TablecolumnheadingChar"/>
    <w:qFormat/>
    <w:rsid w:val="00245256"/>
    <w:rPr>
      <w:b/>
    </w:rPr>
  </w:style>
  <w:style w:type="paragraph" w:customStyle="1" w:styleId="Tableandgraphheading">
    <w:name w:val="Table and graph heading"/>
    <w:basedOn w:val="Heading3"/>
    <w:link w:val="TableandgraphheadingChar"/>
    <w:qFormat/>
    <w:rsid w:val="00772D93"/>
    <w:rPr>
      <w:color w:val="004650"/>
    </w:rPr>
  </w:style>
  <w:style w:type="character" w:customStyle="1" w:styleId="TabletextChar">
    <w:name w:val="Table text Char"/>
    <w:basedOn w:val="DefaultParagraphFont"/>
    <w:link w:val="Tabletext"/>
    <w:rsid w:val="00A0023C"/>
    <w:rPr>
      <w:rFonts w:ascii="Arial" w:hAnsi="Arial"/>
      <w:sz w:val="22"/>
      <w:szCs w:val="24"/>
    </w:rPr>
  </w:style>
  <w:style w:type="character" w:customStyle="1" w:styleId="TablecolumnheadingChar">
    <w:name w:val="Table column heading Char"/>
    <w:basedOn w:val="TabletextChar"/>
    <w:link w:val="Tablecolumnheading"/>
    <w:rsid w:val="00245256"/>
    <w:rPr>
      <w:rFonts w:ascii="Arial" w:hAnsi="Arial"/>
      <w:b/>
      <w:sz w:val="22"/>
      <w:szCs w:val="24"/>
    </w:rPr>
  </w:style>
  <w:style w:type="character" w:customStyle="1" w:styleId="TableandgraphheadingChar">
    <w:name w:val="Table and graph heading Char"/>
    <w:basedOn w:val="Heading3Char"/>
    <w:link w:val="Tableandgraphheading"/>
    <w:rsid w:val="00772D93"/>
    <w:rPr>
      <w:rFonts w:ascii="Arial" w:hAnsi="Arial"/>
      <w:b/>
      <w:bCs/>
      <w:color w:val="004650"/>
      <w:sz w:val="24"/>
      <w:szCs w:val="26"/>
    </w:rPr>
  </w:style>
  <w:style w:type="paragraph" w:customStyle="1" w:styleId="Bulletslast">
    <w:name w:val="Bullets last"/>
    <w:basedOn w:val="Bullets"/>
    <w:qFormat/>
    <w:rsid w:val="003E6FBF"/>
    <w:pPr>
      <w:spacing w:after="240"/>
    </w:pPr>
    <w:rPr>
      <w:szCs w:val="20"/>
    </w:rPr>
  </w:style>
  <w:style w:type="paragraph" w:customStyle="1" w:styleId="Subbulletslast">
    <w:name w:val="Sub bullets last"/>
    <w:basedOn w:val="Subbullets"/>
    <w:qFormat/>
    <w:rsid w:val="00A0023C"/>
    <w:pPr>
      <w:spacing w:after="240"/>
    </w:pPr>
    <w:rPr>
      <w:szCs w:val="20"/>
    </w:rPr>
  </w:style>
  <w:style w:type="paragraph" w:customStyle="1" w:styleId="Heading2boardreport">
    <w:name w:val="Heading 2 board report"/>
    <w:basedOn w:val="Heading2"/>
    <w:qFormat/>
    <w:rsid w:val="00D959FE"/>
  </w:style>
  <w:style w:type="paragraph" w:customStyle="1" w:styleId="Heading3boardreport">
    <w:name w:val="Heading 3 board report"/>
    <w:basedOn w:val="Heading3"/>
    <w:qFormat/>
    <w:rsid w:val="00D959FE"/>
    <w:pPr>
      <w:ind w:left="426"/>
    </w:pPr>
    <w:rPr>
      <w:b w:val="0"/>
      <w:bCs w:val="0"/>
    </w:rPr>
  </w:style>
  <w:style w:type="character" w:styleId="Hyperlink">
    <w:name w:val="Hyperlink"/>
    <w:basedOn w:val="DefaultParagraphFont"/>
    <w:semiHidden/>
    <w:rsid w:val="004A1FA3"/>
    <w:rPr>
      <w:color w:val="0000FF" w:themeColor="hyperlink"/>
      <w:u w:val="single"/>
    </w:rPr>
  </w:style>
  <w:style w:type="paragraph" w:customStyle="1" w:styleId="Tablebullet">
    <w:name w:val="Table bullet"/>
    <w:basedOn w:val="Tabletext"/>
    <w:qFormat/>
    <w:rsid w:val="00810393"/>
    <w:pPr>
      <w:numPr>
        <w:numId w:val="25"/>
      </w:numPr>
    </w:pPr>
  </w:style>
  <w:style w:type="paragraph" w:customStyle="1" w:styleId="Commenttextred">
    <w:name w:val="Comment text red"/>
    <w:basedOn w:val="CommentText"/>
    <w:qFormat/>
    <w:rsid w:val="002A3FC0"/>
    <w:rPr>
      <w:color w:val="FF0000"/>
      <w:lang w:eastAsia="en-US"/>
    </w:rPr>
  </w:style>
  <w:style w:type="paragraph" w:customStyle="1" w:styleId="Commenttextbold">
    <w:name w:val="Comment text bold"/>
    <w:basedOn w:val="CommentText"/>
    <w:qFormat/>
    <w:rsid w:val="002A3FC0"/>
    <w:rPr>
      <w:b/>
      <w:lang w:val="x-none" w:eastAsia="en-US"/>
    </w:rPr>
  </w:style>
  <w:style w:type="paragraph" w:customStyle="1" w:styleId="Commenttextblue">
    <w:name w:val="Comment text blue"/>
    <w:basedOn w:val="CommentText"/>
    <w:qFormat/>
    <w:rsid w:val="002A3FC0"/>
    <w:rPr>
      <w:color w:val="0070C0"/>
      <w:lang w:val="x-none" w:eastAsia="en-US"/>
    </w:rPr>
  </w:style>
  <w:style w:type="paragraph" w:customStyle="1" w:styleId="Commenttextgreen">
    <w:name w:val="Comment text green"/>
    <w:basedOn w:val="CommentText"/>
    <w:qFormat/>
    <w:rsid w:val="002A3FC0"/>
    <w:rPr>
      <w:color w:val="00B050"/>
      <w:lang w:val="x-none" w:eastAsia="en-US"/>
    </w:rPr>
  </w:style>
  <w:style w:type="paragraph" w:customStyle="1" w:styleId="Commenttextitalic">
    <w:name w:val="Comment text italic"/>
    <w:basedOn w:val="CommentText"/>
    <w:qFormat/>
    <w:rsid w:val="002A3FC0"/>
    <w:rPr>
      <w:i/>
      <w:lang w:val="x-none" w:eastAsia="en-US"/>
    </w:rPr>
  </w:style>
  <w:style w:type="paragraph" w:styleId="CommentText">
    <w:name w:val="annotation text"/>
    <w:basedOn w:val="Normal"/>
    <w:link w:val="CommentTextChar"/>
    <w:semiHidden/>
    <w:unhideWhenUsed/>
    <w:rsid w:val="002A3F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A3FC0"/>
  </w:style>
  <w:style w:type="character" w:styleId="CommentReference">
    <w:name w:val="annotation reference"/>
    <w:basedOn w:val="DefaultParagraphFont"/>
    <w:semiHidden/>
    <w:unhideWhenUsed/>
    <w:rsid w:val="00047F22"/>
    <w:rPr>
      <w:sz w:val="16"/>
      <w:szCs w:val="16"/>
    </w:rPr>
  </w:style>
  <w:style w:type="paragraph" w:customStyle="1" w:styleId="Numberedheading1">
    <w:name w:val="Numbered heading 1"/>
    <w:basedOn w:val="Heading1"/>
    <w:next w:val="Normal"/>
    <w:locked/>
    <w:rsid w:val="00047F22"/>
    <w:pPr>
      <w:numPr>
        <w:numId w:val="26"/>
      </w:numPr>
      <w:tabs>
        <w:tab w:val="clear" w:pos="1134"/>
        <w:tab w:val="num" w:pos="851"/>
      </w:tabs>
      <w:spacing w:before="240"/>
      <w:ind w:left="851" w:hanging="851"/>
    </w:pPr>
    <w:rPr>
      <w:rFonts w:cs="Arial"/>
      <w:sz w:val="32"/>
      <w:szCs w:val="24"/>
      <w:lang w:eastAsia="en-US"/>
    </w:rPr>
  </w:style>
  <w:style w:type="paragraph" w:customStyle="1" w:styleId="Numberedheading2">
    <w:name w:val="Numbered heading 2"/>
    <w:basedOn w:val="Heading2"/>
    <w:next w:val="Normal"/>
    <w:locked/>
    <w:rsid w:val="00047F22"/>
    <w:pPr>
      <w:numPr>
        <w:ilvl w:val="1"/>
        <w:numId w:val="26"/>
      </w:numPr>
      <w:spacing w:before="240" w:after="60"/>
    </w:pPr>
    <w:rPr>
      <w:rFonts w:cs="Arial"/>
      <w:b/>
      <w:i/>
      <w:iCs/>
      <w:kern w:val="0"/>
      <w:szCs w:val="28"/>
      <w:lang w:eastAsia="en-US"/>
    </w:rPr>
  </w:style>
  <w:style w:type="paragraph" w:customStyle="1" w:styleId="Numberedheading3">
    <w:name w:val="Numbered heading 3"/>
    <w:basedOn w:val="Heading3"/>
    <w:next w:val="Normal"/>
    <w:locked/>
    <w:rsid w:val="00047F22"/>
    <w:pPr>
      <w:numPr>
        <w:ilvl w:val="2"/>
        <w:numId w:val="26"/>
      </w:numPr>
      <w:spacing w:before="240"/>
    </w:pPr>
    <w:rPr>
      <w:rFonts w:cs="Arial"/>
      <w:sz w:val="26"/>
      <w:szCs w:val="24"/>
      <w:lang w:eastAsia="en-US"/>
    </w:rPr>
  </w:style>
  <w:style w:type="paragraph" w:customStyle="1" w:styleId="Numberedlevel4text">
    <w:name w:val="Numbered level 4 text"/>
    <w:basedOn w:val="Normal"/>
    <w:next w:val="Normal"/>
    <w:locked/>
    <w:rsid w:val="00047F22"/>
    <w:pPr>
      <w:numPr>
        <w:ilvl w:val="3"/>
        <w:numId w:val="26"/>
      </w:numPr>
      <w:spacing w:after="240"/>
    </w:pPr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372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37271"/>
    <w:rPr>
      <w:b/>
      <w:bCs/>
    </w:rPr>
  </w:style>
  <w:style w:type="character" w:styleId="FollowedHyperlink">
    <w:name w:val="FollowedHyperlink"/>
    <w:basedOn w:val="DefaultParagraphFont"/>
    <w:semiHidden/>
    <w:unhideWhenUsed/>
    <w:rsid w:val="005E4DF0"/>
    <w:rPr>
      <w:color w:val="800080" w:themeColor="followedHyperlink"/>
      <w:u w:val="single"/>
    </w:rPr>
  </w:style>
  <w:style w:type="character" w:customStyle="1" w:styleId="Characterbold">
    <w:name w:val="Character bold"/>
    <w:basedOn w:val="DefaultParagraphFont"/>
    <w:uiPriority w:val="1"/>
    <w:qFormat/>
    <w:rsid w:val="009F05AE"/>
    <w:rPr>
      <w:b/>
    </w:rPr>
  </w:style>
  <w:style w:type="character" w:customStyle="1" w:styleId="Characteritalic">
    <w:name w:val="Character italic"/>
    <w:basedOn w:val="Characterbold"/>
    <w:uiPriority w:val="1"/>
    <w:qFormat/>
    <w:rsid w:val="009F05AE"/>
    <w:rPr>
      <w:b w:val="0"/>
      <w:i/>
    </w:rPr>
  </w:style>
  <w:style w:type="character" w:customStyle="1" w:styleId="Characterred">
    <w:name w:val="Character red"/>
    <w:basedOn w:val="Characteritalic"/>
    <w:uiPriority w:val="1"/>
    <w:qFormat/>
    <w:rsid w:val="009F05AE"/>
    <w:rPr>
      <w:b w:val="0"/>
      <w:i w:val="0"/>
      <w:color w:val="FF0000"/>
    </w:rPr>
  </w:style>
  <w:style w:type="character" w:customStyle="1" w:styleId="Bold">
    <w:name w:val="Bold"/>
    <w:basedOn w:val="DefaultParagraphFont"/>
    <w:uiPriority w:val="1"/>
    <w:qFormat/>
    <w:rsid w:val="00F1711D"/>
    <w:rPr>
      <w:b/>
    </w:rPr>
  </w:style>
  <w:style w:type="character" w:customStyle="1" w:styleId="Italic">
    <w:name w:val="Italic"/>
    <w:basedOn w:val="DefaultParagraphFont"/>
    <w:uiPriority w:val="1"/>
    <w:qFormat/>
    <w:rsid w:val="00F1711D"/>
    <w:rPr>
      <w:i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371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C23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59A2D-85F8-45F4-BAFD-54F39919A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840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2022-01-06T14:49:00Z</dcterms:created>
  <dcterms:modified xsi:type="dcterms:W3CDTF">2022-01-06T14:49:00Z</dcterms:modified>
</cp:coreProperties>
</file>