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705B277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3855AA">
        <w:t>C</w:t>
      </w:r>
      <w:r w:rsidR="009C5559">
        <w:t>onfirmed</w:t>
      </w:r>
    </w:p>
    <w:p w14:paraId="28A3F06E" w14:textId="0EB9600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D56C3">
        <w:t>Wednesday 3 May 2023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C728807" w14:textId="1BF9C251" w:rsidR="00D52BC6" w:rsidRPr="005C1B7A" w:rsidRDefault="00D52BC6" w:rsidP="000D5F50">
      <w:pPr>
        <w:pStyle w:val="Paragraph"/>
        <w:rPr>
          <w:color w:val="000000" w:themeColor="text1"/>
        </w:rPr>
      </w:pPr>
      <w:r w:rsidRPr="005C1B7A">
        <w:rPr>
          <w:color w:val="000000" w:themeColor="text1"/>
        </w:rPr>
        <w:t>Dr James Fotheringham (</w:t>
      </w:r>
      <w:r w:rsidR="005C1B7A">
        <w:rPr>
          <w:color w:val="000000" w:themeColor="text1"/>
        </w:rPr>
        <w:t>Chair</w:t>
      </w:r>
      <w:r w:rsidRPr="005C1B7A">
        <w:rPr>
          <w:color w:val="000000" w:themeColor="text1"/>
        </w:rPr>
        <w:t>)</w:t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="00306091" w:rsidRPr="005C1B7A">
        <w:rPr>
          <w:color w:val="000000" w:themeColor="text1"/>
        </w:rPr>
        <w:tab/>
      </w:r>
      <w:r w:rsidR="005C1B7A">
        <w:rPr>
          <w:color w:val="000000" w:themeColor="text1"/>
        </w:rPr>
        <w:tab/>
      </w:r>
      <w:r w:rsidR="005C1B7A">
        <w:rPr>
          <w:color w:val="000000" w:themeColor="text1"/>
        </w:rPr>
        <w:tab/>
      </w:r>
      <w:r w:rsidRPr="005C1B7A">
        <w:rPr>
          <w:color w:val="000000" w:themeColor="text1"/>
        </w:rPr>
        <w:t>Present for all items</w:t>
      </w:r>
    </w:p>
    <w:p w14:paraId="337A2229" w14:textId="59C16295" w:rsidR="000D5F50" w:rsidRPr="005C1B7A" w:rsidRDefault="000D5F50" w:rsidP="000D5F50">
      <w:pPr>
        <w:pStyle w:val="Paragraph"/>
        <w:rPr>
          <w:color w:val="000000" w:themeColor="text1"/>
        </w:rPr>
      </w:pPr>
      <w:r w:rsidRPr="005C1B7A">
        <w:rPr>
          <w:color w:val="000000" w:themeColor="text1"/>
        </w:rPr>
        <w:t>Dr Peter Baker-Gullive</w:t>
      </w:r>
      <w:r w:rsidR="00D318FB">
        <w:rPr>
          <w:color w:val="000000" w:themeColor="text1"/>
        </w:rPr>
        <w:t>r</w:t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  <w:t>Present for all items</w:t>
      </w:r>
    </w:p>
    <w:p w14:paraId="37ECE885" w14:textId="12D3451D" w:rsidR="000D5F50" w:rsidRPr="00354718" w:rsidRDefault="000D5F50" w:rsidP="003A7C2E">
      <w:pPr>
        <w:pStyle w:val="Paragraph"/>
        <w:rPr>
          <w:color w:val="000000" w:themeColor="text1"/>
        </w:rPr>
      </w:pPr>
      <w:r w:rsidRPr="005C1B7A">
        <w:rPr>
          <w:color w:val="000000" w:themeColor="text1"/>
        </w:rPr>
        <w:t>Richard Ballerand</w:t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</w:r>
      <w:r w:rsidRPr="005C1B7A">
        <w:rPr>
          <w:color w:val="000000" w:themeColor="text1"/>
        </w:rPr>
        <w:tab/>
        <w:t xml:space="preserve">Present for all </w:t>
      </w:r>
      <w:proofErr w:type="gramStart"/>
      <w:r w:rsidRPr="005C1B7A">
        <w:rPr>
          <w:color w:val="000000" w:themeColor="text1"/>
        </w:rPr>
        <w:t>items</w:t>
      </w:r>
      <w:proofErr w:type="gramEnd"/>
    </w:p>
    <w:p w14:paraId="2C7EE860" w14:textId="4093E500" w:rsidR="005C1305" w:rsidRPr="00CD56C3" w:rsidRDefault="004A2E1B" w:rsidP="005C1305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Dr Patrick De Barr</w:t>
      </w:r>
      <w:r w:rsidR="00CD56C3" w:rsidRPr="00CD56C3">
        <w:rPr>
          <w:color w:val="000000" w:themeColor="text1"/>
        </w:rPr>
        <w:t xml:space="preserve"> (Observer)</w:t>
      </w:r>
      <w:r w:rsidR="005C1305" w:rsidRPr="00CD56C3">
        <w:rPr>
          <w:color w:val="000000" w:themeColor="text1"/>
        </w:rPr>
        <w:tab/>
      </w:r>
      <w:r w:rsidR="005C1305" w:rsidRPr="00CD56C3">
        <w:rPr>
          <w:color w:val="000000" w:themeColor="text1"/>
        </w:rPr>
        <w:tab/>
      </w:r>
      <w:r w:rsidR="005C1305" w:rsidRPr="00CD56C3">
        <w:rPr>
          <w:color w:val="000000" w:themeColor="text1"/>
        </w:rPr>
        <w:tab/>
      </w:r>
      <w:r w:rsidR="005C1305" w:rsidRPr="00CD56C3">
        <w:rPr>
          <w:color w:val="000000" w:themeColor="text1"/>
        </w:rPr>
        <w:tab/>
      </w:r>
      <w:r w:rsidR="005C1305" w:rsidRPr="00CD56C3">
        <w:rPr>
          <w:color w:val="000000" w:themeColor="text1"/>
        </w:rPr>
        <w:tab/>
        <w:t>Present for all items</w:t>
      </w:r>
    </w:p>
    <w:p w14:paraId="3AED2C1A" w14:textId="22505876" w:rsidR="000D5F50" w:rsidRPr="00CD56C3" w:rsidRDefault="000D5F50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Dr Steve Edwards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>Present for all items</w:t>
      </w:r>
    </w:p>
    <w:p w14:paraId="7F5E7251" w14:textId="49D7016E" w:rsidR="005C1305" w:rsidRPr="00CD56C3" w:rsidRDefault="005C1305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Mohamad Farhat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 xml:space="preserve">Present for all </w:t>
      </w:r>
      <w:proofErr w:type="gramStart"/>
      <w:r w:rsidRPr="00CD56C3">
        <w:rPr>
          <w:color w:val="000000" w:themeColor="text1"/>
        </w:rPr>
        <w:t>items</w:t>
      </w:r>
      <w:proofErr w:type="gramEnd"/>
    </w:p>
    <w:p w14:paraId="36C53EA5" w14:textId="0DA42910" w:rsidR="000D5F50" w:rsidRPr="00CD56C3" w:rsidRDefault="000D5F50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Dr Fiona MacPherson Smith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bookmarkStart w:id="0" w:name="_Hlk95997290"/>
      <w:r w:rsidRPr="00CD56C3">
        <w:rPr>
          <w:color w:val="000000" w:themeColor="text1"/>
        </w:rPr>
        <w:t>Present for all items</w:t>
      </w:r>
      <w:bookmarkEnd w:id="0"/>
    </w:p>
    <w:p w14:paraId="767AA6F0" w14:textId="6D0B4014" w:rsidR="0059153D" w:rsidRPr="00CD56C3" w:rsidRDefault="0059153D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 xml:space="preserve">Dr </w:t>
      </w:r>
      <w:proofErr w:type="spellStart"/>
      <w:r w:rsidRPr="00CD56C3">
        <w:rPr>
          <w:color w:val="000000" w:themeColor="text1"/>
        </w:rPr>
        <w:t>Pratheeban</w:t>
      </w:r>
      <w:proofErr w:type="spellEnd"/>
      <w:r w:rsidRPr="00CD56C3">
        <w:rPr>
          <w:color w:val="000000" w:themeColor="text1"/>
        </w:rPr>
        <w:t xml:space="preserve"> </w:t>
      </w:r>
      <w:proofErr w:type="spellStart"/>
      <w:r w:rsidRPr="00CD56C3">
        <w:rPr>
          <w:color w:val="000000" w:themeColor="text1"/>
        </w:rPr>
        <w:t>Nambyiah</w:t>
      </w:r>
      <w:proofErr w:type="spellEnd"/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 xml:space="preserve">Present for all </w:t>
      </w:r>
      <w:proofErr w:type="gramStart"/>
      <w:r w:rsidRPr="00CD56C3">
        <w:rPr>
          <w:color w:val="000000" w:themeColor="text1"/>
        </w:rPr>
        <w:t>items</w:t>
      </w:r>
      <w:proofErr w:type="gramEnd"/>
    </w:p>
    <w:p w14:paraId="280412C8" w14:textId="3755077D" w:rsidR="00B46E0C" w:rsidRPr="00CD56C3" w:rsidRDefault="00B46E0C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Hugo Pedder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>Present for all items</w:t>
      </w:r>
    </w:p>
    <w:p w14:paraId="540D1469" w14:textId="79D2EC5A" w:rsidR="00EA75F5" w:rsidRPr="00CD56C3" w:rsidRDefault="00EA75F5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Becky Pennington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>Present for all items</w:t>
      </w:r>
    </w:p>
    <w:p w14:paraId="6B80B3C2" w14:textId="77777777" w:rsidR="000D5F50" w:rsidRPr="00CD56C3" w:rsidRDefault="000D5F50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Dominic Pivonka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 xml:space="preserve">Present for all </w:t>
      </w:r>
      <w:proofErr w:type="gramStart"/>
      <w:r w:rsidRPr="00CD56C3">
        <w:rPr>
          <w:color w:val="000000" w:themeColor="text1"/>
        </w:rPr>
        <w:t>items</w:t>
      </w:r>
      <w:proofErr w:type="gramEnd"/>
    </w:p>
    <w:p w14:paraId="437D182E" w14:textId="47F201FF" w:rsidR="000D5F50" w:rsidRPr="001C4847" w:rsidRDefault="000D5F50" w:rsidP="000D5F50">
      <w:pPr>
        <w:pStyle w:val="Paragraph"/>
        <w:rPr>
          <w:color w:val="000000" w:themeColor="text1"/>
        </w:rPr>
      </w:pPr>
      <w:r w:rsidRPr="001C4847">
        <w:rPr>
          <w:color w:val="000000" w:themeColor="text1"/>
        </w:rPr>
        <w:t>Dr Mohit Sharma</w:t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>Items 1 to 4.1.3</w:t>
      </w:r>
    </w:p>
    <w:p w14:paraId="31157C8C" w14:textId="33D8ECDE" w:rsidR="000D5F50" w:rsidRPr="00CD56C3" w:rsidRDefault="000D5F50" w:rsidP="000D5F50">
      <w:pPr>
        <w:pStyle w:val="Paragraph"/>
        <w:rPr>
          <w:color w:val="000000" w:themeColor="text1"/>
        </w:rPr>
      </w:pPr>
      <w:r w:rsidRPr="00CD56C3">
        <w:rPr>
          <w:color w:val="000000" w:themeColor="text1"/>
        </w:rPr>
        <w:t>Alan Thomas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 xml:space="preserve">Present for all </w:t>
      </w:r>
      <w:proofErr w:type="gramStart"/>
      <w:r w:rsidRPr="00CD56C3">
        <w:rPr>
          <w:color w:val="000000" w:themeColor="text1"/>
        </w:rPr>
        <w:t>items</w:t>
      </w:r>
      <w:proofErr w:type="gramEnd"/>
    </w:p>
    <w:p w14:paraId="3FB163D0" w14:textId="1E75BD78" w:rsidR="009C69F4" w:rsidRPr="00CD56C3" w:rsidRDefault="009C69F4" w:rsidP="009C69F4">
      <w:pPr>
        <w:pStyle w:val="Paragraph"/>
        <w:rPr>
          <w:color w:val="000000" w:themeColor="text1"/>
        </w:rPr>
      </w:pPr>
      <w:r w:rsidRPr="00CD56C3">
        <w:rPr>
          <w:rFonts w:cs="Times New Roman"/>
          <w:color w:val="000000" w:themeColor="text1"/>
          <w:szCs w:val="20"/>
          <w:lang w:val="en-US"/>
        </w:rPr>
        <w:t>Jaqueline Tomlinson</w:t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</w:r>
      <w:r w:rsidRPr="00CD56C3">
        <w:rPr>
          <w:color w:val="000000" w:themeColor="text1"/>
        </w:rPr>
        <w:tab/>
        <w:t>Present for all items</w:t>
      </w:r>
    </w:p>
    <w:p w14:paraId="04E78A5F" w14:textId="77777777" w:rsidR="00480DD6" w:rsidRPr="00A86878" w:rsidRDefault="00480DD6" w:rsidP="00A86878">
      <w:pPr>
        <w:pStyle w:val="Heading3unnumbered"/>
      </w:pPr>
      <w:r w:rsidRPr="00480DD6">
        <w:t>NICE staff (key players) present</w:t>
      </w:r>
    </w:p>
    <w:p w14:paraId="6C25627F" w14:textId="7F0713AD" w:rsidR="00BA4EAD" w:rsidRPr="00C42A1E" w:rsidRDefault="00354718" w:rsidP="00C7373D">
      <w:pPr>
        <w:pStyle w:val="Paragraphnonumbers"/>
        <w:rPr>
          <w:color w:val="000000" w:themeColor="text1"/>
        </w:rPr>
      </w:pPr>
      <w:r w:rsidRPr="00C42A1E">
        <w:rPr>
          <w:color w:val="000000" w:themeColor="text1"/>
        </w:rPr>
        <w:t>Janet Robertson</w:t>
      </w:r>
      <w:r w:rsidR="00BA4EAD" w:rsidRPr="00C42A1E">
        <w:rPr>
          <w:color w:val="000000" w:themeColor="text1"/>
        </w:rPr>
        <w:t xml:space="preserve">, </w:t>
      </w:r>
      <w:r w:rsidR="001501C0" w:rsidRPr="00C42A1E">
        <w:rPr>
          <w:color w:val="000000" w:themeColor="text1"/>
        </w:rPr>
        <w:t>Associate Director</w:t>
      </w:r>
      <w:r w:rsidR="001501C0" w:rsidRPr="00C42A1E">
        <w:rPr>
          <w:color w:val="000000" w:themeColor="text1"/>
        </w:rPr>
        <w:tab/>
      </w:r>
      <w:r w:rsidR="00BA4EAD" w:rsidRPr="00C42A1E">
        <w:rPr>
          <w:color w:val="000000" w:themeColor="text1"/>
        </w:rPr>
        <w:tab/>
      </w:r>
      <w:r w:rsidR="00682F9B" w:rsidRPr="00C42A1E">
        <w:rPr>
          <w:color w:val="000000" w:themeColor="text1"/>
        </w:rPr>
        <w:tab/>
      </w:r>
      <w:r w:rsidR="00682F9B" w:rsidRPr="00C42A1E">
        <w:rPr>
          <w:color w:val="000000" w:themeColor="text1"/>
        </w:rPr>
        <w:tab/>
      </w:r>
      <w:r w:rsidR="001501C0" w:rsidRPr="00C42A1E">
        <w:rPr>
          <w:color w:val="000000" w:themeColor="text1"/>
        </w:rPr>
        <w:tab/>
      </w:r>
      <w:r w:rsidR="009C23ED" w:rsidRPr="00C42A1E">
        <w:rPr>
          <w:color w:val="000000" w:themeColor="text1"/>
        </w:rPr>
        <w:t>Present for all items</w:t>
      </w:r>
    </w:p>
    <w:p w14:paraId="71408DE2" w14:textId="618B6D54" w:rsidR="002B5720" w:rsidRPr="00C42A1E" w:rsidRDefault="00354718" w:rsidP="00C7373D">
      <w:pPr>
        <w:pStyle w:val="Paragraphnonumbers"/>
        <w:rPr>
          <w:color w:val="000000" w:themeColor="text1"/>
        </w:rPr>
      </w:pPr>
      <w:r w:rsidRPr="00C42A1E">
        <w:rPr>
          <w:color w:val="000000" w:themeColor="text1"/>
        </w:rPr>
        <w:t>Thomas Feist</w:t>
      </w:r>
      <w:r w:rsidR="002B5720" w:rsidRPr="00C42A1E">
        <w:rPr>
          <w:color w:val="000000" w:themeColor="text1"/>
        </w:rPr>
        <w:t xml:space="preserve">, </w:t>
      </w:r>
      <w:r w:rsidR="001501C0" w:rsidRPr="00C42A1E">
        <w:rPr>
          <w:color w:val="000000" w:themeColor="text1"/>
        </w:rPr>
        <w:t>Project Manager</w:t>
      </w:r>
      <w:r w:rsidR="002B5720" w:rsidRPr="00C42A1E">
        <w:rPr>
          <w:color w:val="000000" w:themeColor="text1"/>
        </w:rPr>
        <w:tab/>
      </w:r>
      <w:r w:rsidR="00682F9B" w:rsidRPr="00C42A1E">
        <w:rPr>
          <w:color w:val="000000" w:themeColor="text1"/>
        </w:rPr>
        <w:tab/>
      </w:r>
      <w:r w:rsidR="00682F9B" w:rsidRPr="00C42A1E">
        <w:rPr>
          <w:color w:val="000000" w:themeColor="text1"/>
        </w:rPr>
        <w:tab/>
      </w:r>
      <w:r w:rsidR="003A4E3F" w:rsidRPr="00C42A1E">
        <w:rPr>
          <w:color w:val="000000" w:themeColor="text1"/>
        </w:rPr>
        <w:tab/>
      </w:r>
      <w:r w:rsidR="001501C0" w:rsidRPr="00C42A1E">
        <w:rPr>
          <w:color w:val="000000" w:themeColor="text1"/>
        </w:rPr>
        <w:tab/>
      </w:r>
      <w:r w:rsidR="009C23ED" w:rsidRPr="00C42A1E">
        <w:rPr>
          <w:color w:val="000000" w:themeColor="text1"/>
        </w:rPr>
        <w:t>Present for all items</w:t>
      </w:r>
    </w:p>
    <w:p w14:paraId="1933E061" w14:textId="14C9C423" w:rsidR="00CD1377" w:rsidRPr="00C42A1E" w:rsidRDefault="00354718" w:rsidP="00C7373D">
      <w:pPr>
        <w:pStyle w:val="Paragraphnonumbers"/>
        <w:rPr>
          <w:color w:val="000000" w:themeColor="text1"/>
        </w:rPr>
      </w:pPr>
      <w:r w:rsidRPr="00C42A1E">
        <w:rPr>
          <w:color w:val="000000" w:themeColor="text1"/>
        </w:rPr>
        <w:t>Joanna Richardson</w:t>
      </w:r>
      <w:r w:rsidR="00CD1377" w:rsidRPr="00C42A1E">
        <w:rPr>
          <w:color w:val="000000" w:themeColor="text1"/>
        </w:rPr>
        <w:t>, Heath Technology Assessment Adviser</w:t>
      </w:r>
      <w:r w:rsidR="00CD1377" w:rsidRPr="00C42A1E">
        <w:rPr>
          <w:color w:val="000000" w:themeColor="text1"/>
        </w:rPr>
        <w:tab/>
      </w:r>
      <w:r w:rsidRPr="00C42A1E">
        <w:rPr>
          <w:color w:val="000000" w:themeColor="text1"/>
        </w:rPr>
        <w:tab/>
      </w:r>
      <w:r w:rsidR="009C23ED" w:rsidRPr="00C42A1E">
        <w:rPr>
          <w:color w:val="000000" w:themeColor="text1"/>
        </w:rPr>
        <w:t>Present for all items</w:t>
      </w:r>
    </w:p>
    <w:p w14:paraId="324611D9" w14:textId="1EEBD43E" w:rsidR="002B5720" w:rsidRPr="00C42A1E" w:rsidRDefault="00354718" w:rsidP="00C7373D">
      <w:pPr>
        <w:pStyle w:val="Paragraphnonumbers"/>
        <w:rPr>
          <w:color w:val="000000" w:themeColor="text1"/>
        </w:rPr>
      </w:pPr>
      <w:r w:rsidRPr="00C42A1E">
        <w:rPr>
          <w:color w:val="000000" w:themeColor="text1"/>
        </w:rPr>
        <w:t>Alexandra Sampson</w:t>
      </w:r>
      <w:r w:rsidR="002B5720" w:rsidRPr="00C42A1E">
        <w:rPr>
          <w:color w:val="000000" w:themeColor="text1"/>
        </w:rPr>
        <w:t xml:space="preserve">, </w:t>
      </w:r>
      <w:r w:rsidR="001501C0" w:rsidRPr="00C42A1E">
        <w:rPr>
          <w:color w:val="000000" w:themeColor="text1"/>
        </w:rPr>
        <w:t>Heath Technology Assessment Analyst</w:t>
      </w:r>
      <w:r w:rsidR="00B94CB0" w:rsidRPr="00C42A1E">
        <w:rPr>
          <w:color w:val="000000" w:themeColor="text1"/>
        </w:rPr>
        <w:tab/>
      </w:r>
      <w:r w:rsidR="002B5720" w:rsidRPr="00C42A1E">
        <w:rPr>
          <w:color w:val="000000" w:themeColor="text1"/>
        </w:rPr>
        <w:tab/>
      </w:r>
      <w:r w:rsidR="009C23ED" w:rsidRPr="00C42A1E">
        <w:rPr>
          <w:color w:val="000000" w:themeColor="text1"/>
        </w:rPr>
        <w:t>Present for all items</w:t>
      </w:r>
    </w:p>
    <w:p w14:paraId="26C855F2" w14:textId="462917A0" w:rsidR="00AA3921" w:rsidRPr="00C42A1E" w:rsidRDefault="00AA3921" w:rsidP="00C7373D">
      <w:pPr>
        <w:pStyle w:val="Paragraphnonumbers"/>
        <w:rPr>
          <w:color w:val="000000" w:themeColor="text1"/>
        </w:rPr>
      </w:pPr>
      <w:r w:rsidRPr="00C42A1E">
        <w:rPr>
          <w:color w:val="000000" w:themeColor="text1"/>
        </w:rPr>
        <w:t>Jacoline Bouvy, Programme Director</w:t>
      </w:r>
      <w:r w:rsidRPr="00C42A1E">
        <w:rPr>
          <w:color w:val="000000" w:themeColor="text1"/>
        </w:rPr>
        <w:tab/>
      </w:r>
      <w:r w:rsidRPr="00C42A1E">
        <w:rPr>
          <w:color w:val="000000" w:themeColor="text1"/>
        </w:rPr>
        <w:tab/>
      </w:r>
      <w:r w:rsidRPr="00C42A1E">
        <w:rPr>
          <w:color w:val="000000" w:themeColor="text1"/>
        </w:rPr>
        <w:tab/>
      </w:r>
      <w:r w:rsidRPr="00C42A1E">
        <w:rPr>
          <w:color w:val="000000" w:themeColor="text1"/>
        </w:rPr>
        <w:tab/>
      </w:r>
      <w:r w:rsidRPr="00C42A1E">
        <w:rPr>
          <w:color w:val="000000" w:themeColor="text1"/>
        </w:rPr>
        <w:tab/>
      </w:r>
      <w:r w:rsidR="009C23ED" w:rsidRPr="00C42A1E">
        <w:rPr>
          <w:color w:val="000000" w:themeColor="text1"/>
        </w:rPr>
        <w:t>Present for all items</w:t>
      </w:r>
    </w:p>
    <w:p w14:paraId="540862C6" w14:textId="0613D508" w:rsidR="00354718" w:rsidRDefault="00AA3921" w:rsidP="00C7373D">
      <w:pPr>
        <w:pStyle w:val="Paragraphnonumbers"/>
        <w:rPr>
          <w:color w:val="00B050"/>
        </w:rPr>
      </w:pPr>
      <w:r w:rsidRPr="00C42A1E">
        <w:rPr>
          <w:color w:val="000000" w:themeColor="text1"/>
        </w:rPr>
        <w:t>Helen Barnett, Content Designer – Guidance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9C23ED" w:rsidRPr="00CD56C3">
        <w:rPr>
          <w:color w:val="000000" w:themeColor="text1"/>
        </w:rPr>
        <w:t>Present for all items</w:t>
      </w:r>
    </w:p>
    <w:p w14:paraId="352E2027" w14:textId="2E264576" w:rsidR="00AA3921" w:rsidRPr="001C4847" w:rsidRDefault="00AA3921" w:rsidP="00C7373D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lastRenderedPageBreak/>
        <w:t>Ella Fitzpatrick, Public Involvement Adviser, PIP</w:t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>Items 1 to 4.1.3</w:t>
      </w:r>
    </w:p>
    <w:p w14:paraId="4BCD0A92" w14:textId="7552A796" w:rsidR="00AA3921" w:rsidRPr="001C4847" w:rsidRDefault="00AA3921" w:rsidP="00C7373D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Lyn Davies, Coordinator, Corporate Office</w:t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>Items 1 to 4.1.3</w:t>
      </w:r>
    </w:p>
    <w:p w14:paraId="5851535F" w14:textId="7714D24F" w:rsidR="00AA3921" w:rsidRDefault="00AA3921" w:rsidP="00C7373D">
      <w:pPr>
        <w:pStyle w:val="Paragraphnonumbers"/>
        <w:rPr>
          <w:color w:val="00B050"/>
        </w:rPr>
      </w:pPr>
      <w:r w:rsidRPr="001C4847">
        <w:rPr>
          <w:color w:val="000000" w:themeColor="text1"/>
        </w:rPr>
        <w:t>Rosalee Mason, Coordinator, Corporate Office</w:t>
      </w:r>
      <w:r w:rsidRPr="001C4847">
        <w:rPr>
          <w:color w:val="000000" w:themeColor="text1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1C4847" w:rsidRPr="001C4847">
        <w:rPr>
          <w:color w:val="000000" w:themeColor="text1"/>
        </w:rPr>
        <w:t>Items 1 to 4.1.3</w:t>
      </w:r>
    </w:p>
    <w:p w14:paraId="0B8CBD89" w14:textId="20747D88" w:rsidR="00AA3921" w:rsidRPr="00B11B1A" w:rsidRDefault="009C23ED" w:rsidP="00C7373D">
      <w:pPr>
        <w:pStyle w:val="Paragraphnonumbers"/>
        <w:rPr>
          <w:color w:val="000000" w:themeColor="text1"/>
        </w:rPr>
      </w:pPr>
      <w:r w:rsidRPr="00B11B1A">
        <w:rPr>
          <w:color w:val="000000" w:themeColor="text1"/>
        </w:rPr>
        <w:t>Adam Storrow, Resource Impact Lead, RIA</w:t>
      </w:r>
      <w:r w:rsidRPr="00B11B1A">
        <w:rPr>
          <w:color w:val="000000" w:themeColor="text1"/>
        </w:rPr>
        <w:tab/>
      </w:r>
      <w:r w:rsidRPr="00B11B1A">
        <w:rPr>
          <w:color w:val="000000" w:themeColor="text1"/>
        </w:rPr>
        <w:tab/>
      </w:r>
      <w:r w:rsidRPr="00B11B1A">
        <w:rPr>
          <w:color w:val="000000" w:themeColor="text1"/>
        </w:rPr>
        <w:tab/>
        <w:t>Present for all items</w:t>
      </w:r>
    </w:p>
    <w:p w14:paraId="76A5A648" w14:textId="23311BFE" w:rsidR="009C23ED" w:rsidRPr="00B11B1A" w:rsidRDefault="009C23ED" w:rsidP="00C7373D">
      <w:pPr>
        <w:pStyle w:val="Paragraphnonumbers"/>
        <w:rPr>
          <w:color w:val="000000" w:themeColor="text1"/>
        </w:rPr>
      </w:pPr>
      <w:r w:rsidRPr="00B11B1A">
        <w:rPr>
          <w:color w:val="000000" w:themeColor="text1"/>
        </w:rPr>
        <w:t>Carl Jackson, Assistant Project Manager, COT</w:t>
      </w:r>
      <w:r w:rsidRPr="00B11B1A">
        <w:rPr>
          <w:color w:val="000000" w:themeColor="text1"/>
        </w:rPr>
        <w:tab/>
      </w:r>
      <w:r w:rsidRPr="00B11B1A">
        <w:rPr>
          <w:color w:val="000000" w:themeColor="text1"/>
        </w:rPr>
        <w:tab/>
      </w:r>
      <w:r w:rsidRPr="00B11B1A">
        <w:rPr>
          <w:color w:val="000000" w:themeColor="text1"/>
        </w:rPr>
        <w:tab/>
        <w:t>Present for all items</w:t>
      </w:r>
    </w:p>
    <w:p w14:paraId="1642A219" w14:textId="6CC33E9B" w:rsidR="009C23ED" w:rsidRDefault="009C23ED" w:rsidP="00C7373D">
      <w:pPr>
        <w:pStyle w:val="Paragraphnonumbers"/>
        <w:rPr>
          <w:color w:val="00B050"/>
        </w:rPr>
      </w:pPr>
      <w:r w:rsidRPr="00B11B1A">
        <w:rPr>
          <w:color w:val="000000" w:themeColor="text1"/>
        </w:rPr>
        <w:t>Marcia Miller, Administrator, TA</w:t>
      </w:r>
      <w:r w:rsidRPr="00B11B1A">
        <w:rPr>
          <w:color w:val="000000" w:themeColor="text1"/>
        </w:rPr>
        <w:tab/>
      </w:r>
      <w:r w:rsidRPr="00B11B1A">
        <w:rPr>
          <w:color w:val="000000" w:themeColor="text1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2C49C3" w:rsidRPr="00CD56C3">
        <w:rPr>
          <w:color w:val="000000" w:themeColor="text1"/>
        </w:rPr>
        <w:t>Present for all items</w:t>
      </w:r>
    </w:p>
    <w:p w14:paraId="433EDFFD" w14:textId="77777777" w:rsidR="009C23ED" w:rsidRPr="00A86878" w:rsidRDefault="009C23ED" w:rsidP="009C23ED">
      <w:pPr>
        <w:pStyle w:val="Heading3unnumbered"/>
        <w:spacing w:before="240"/>
      </w:pPr>
      <w:bookmarkStart w:id="1" w:name="_Hlk119402657"/>
      <w:bookmarkStart w:id="2" w:name="_Hlk119510359"/>
      <w:r w:rsidRPr="00480DD6">
        <w:t>NICE staff (observers) present</w:t>
      </w:r>
    </w:p>
    <w:bookmarkEnd w:id="1"/>
    <w:bookmarkEnd w:id="2"/>
    <w:p w14:paraId="3ACFEBCE" w14:textId="0A841455" w:rsidR="00AA3921" w:rsidRPr="001C4847" w:rsidRDefault="009C23ED" w:rsidP="00C7373D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Emilene Coventry, Heath Technology Assessment Analyst</w:t>
      </w:r>
      <w:r w:rsidRPr="001C4847">
        <w:rPr>
          <w:color w:val="000000" w:themeColor="text1"/>
        </w:rPr>
        <w:tab/>
      </w:r>
      <w:r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>Items 1 to 4.1.3</w:t>
      </w:r>
    </w:p>
    <w:p w14:paraId="21061539" w14:textId="50195797" w:rsidR="002C49C3" w:rsidRPr="00354718" w:rsidRDefault="002C49C3" w:rsidP="00C7373D">
      <w:pPr>
        <w:pStyle w:val="Paragraphnonumbers"/>
        <w:rPr>
          <w:color w:val="00B050"/>
        </w:rPr>
      </w:pPr>
      <w:r w:rsidRPr="001C4847">
        <w:rPr>
          <w:color w:val="000000" w:themeColor="text1"/>
        </w:rPr>
        <w:t>Jess Crooks, Apprentice, CCT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1C4847" w:rsidRPr="001C4847">
        <w:rPr>
          <w:color w:val="000000" w:themeColor="text1"/>
        </w:rPr>
        <w:t xml:space="preserve">Items </w:t>
      </w:r>
      <w:r w:rsidR="001C4847">
        <w:rPr>
          <w:color w:val="000000" w:themeColor="text1"/>
        </w:rPr>
        <w:t>4</w:t>
      </w:r>
      <w:r w:rsidR="001C4847" w:rsidRPr="001C4847">
        <w:rPr>
          <w:color w:val="000000" w:themeColor="text1"/>
        </w:rPr>
        <w:t xml:space="preserve"> to 4.1.3</w:t>
      </w:r>
    </w:p>
    <w:p w14:paraId="1AD2AD2C" w14:textId="440709FF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51CEA57D" w:rsidR="00BA4EAD" w:rsidRPr="001C4847" w:rsidRDefault="00B11B1A" w:rsidP="00085585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Robert Hodgson</w:t>
      </w:r>
      <w:r w:rsidR="00BA4EAD" w:rsidRPr="001C4847">
        <w:rPr>
          <w:color w:val="000000" w:themeColor="text1"/>
        </w:rPr>
        <w:t xml:space="preserve">, </w:t>
      </w:r>
      <w:r w:rsidR="004E7B39" w:rsidRPr="001C4847">
        <w:rPr>
          <w:color w:val="000000" w:themeColor="text1"/>
        </w:rPr>
        <w:t>NHS Centre for Reviews and Dissemination and Centre for Health Economics - York</w:t>
      </w:r>
      <w:r w:rsidR="00085585" w:rsidRPr="001C4847">
        <w:rPr>
          <w:color w:val="000000" w:themeColor="text1"/>
        </w:rPr>
        <w:tab/>
      </w:r>
      <w:r w:rsidR="00682F9B" w:rsidRPr="001C4847">
        <w:rPr>
          <w:color w:val="000000" w:themeColor="text1"/>
        </w:rPr>
        <w:tab/>
      </w:r>
      <w:r w:rsidR="00682F9B" w:rsidRPr="001C4847">
        <w:rPr>
          <w:color w:val="000000" w:themeColor="text1"/>
        </w:rPr>
        <w:tab/>
      </w:r>
      <w:r w:rsidR="003A4E3F" w:rsidRPr="001C4847">
        <w:rPr>
          <w:color w:val="000000" w:themeColor="text1"/>
        </w:rPr>
        <w:tab/>
      </w:r>
      <w:r w:rsidR="001501C0"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>Items 1 to 4.2.1</w:t>
      </w:r>
    </w:p>
    <w:p w14:paraId="089F22D2" w14:textId="680DD633" w:rsidR="00085585" w:rsidRPr="00085585" w:rsidRDefault="004E7B39" w:rsidP="003E65BA">
      <w:pPr>
        <w:pStyle w:val="Paragraphnonumbers"/>
        <w:tabs>
          <w:tab w:val="left" w:pos="4080"/>
        </w:tabs>
      </w:pPr>
      <w:r w:rsidRPr="001C4847">
        <w:rPr>
          <w:color w:val="000000" w:themeColor="text1"/>
        </w:rPr>
        <w:t xml:space="preserve">Ros Wade, NHS Centre for Reviews and Dissemination and Centre for Health Economics - York 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C4847" w:rsidRPr="001C4847">
        <w:rPr>
          <w:color w:val="000000" w:themeColor="text1"/>
        </w:rPr>
        <w:t>Items 1 to 4.</w:t>
      </w:r>
      <w:r w:rsidR="001C4847">
        <w:rPr>
          <w:color w:val="000000" w:themeColor="text1"/>
        </w:rPr>
        <w:t>2.1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120ACAB6" w:rsidR="00085585" w:rsidRPr="001C4847" w:rsidRDefault="004E7B39" w:rsidP="00085585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Jordi Diaz-</w:t>
      </w:r>
      <w:proofErr w:type="spellStart"/>
      <w:r w:rsidRPr="001C4847">
        <w:rPr>
          <w:color w:val="000000" w:themeColor="text1"/>
        </w:rPr>
        <w:t>Manera</w:t>
      </w:r>
      <w:proofErr w:type="spellEnd"/>
      <w:r w:rsidR="00BA4EAD" w:rsidRPr="001C4847">
        <w:rPr>
          <w:color w:val="000000" w:themeColor="text1"/>
        </w:rPr>
        <w:t xml:space="preserve">, </w:t>
      </w:r>
      <w:r w:rsidR="00FC6C1C" w:rsidRPr="001C4847">
        <w:rPr>
          <w:color w:val="000000" w:themeColor="text1"/>
        </w:rPr>
        <w:t>Consultant Neurologist</w:t>
      </w:r>
      <w:r w:rsidR="00BA4EAD" w:rsidRPr="001C4847">
        <w:rPr>
          <w:color w:val="000000" w:themeColor="text1"/>
        </w:rPr>
        <w:t xml:space="preserve">, </w:t>
      </w:r>
      <w:r w:rsidR="00FC6C1C" w:rsidRPr="001C4847">
        <w:rPr>
          <w:color w:val="000000" w:themeColor="text1"/>
        </w:rPr>
        <w:t>Clinical Expert nominated by Muscular Dystrophy UK</w:t>
      </w:r>
      <w:r w:rsidR="001C4847">
        <w:rPr>
          <w:color w:val="000000" w:themeColor="text1"/>
        </w:rPr>
        <w:t xml:space="preserve">, </w:t>
      </w:r>
      <w:r w:rsidR="001C4847" w:rsidRPr="001C4847">
        <w:rPr>
          <w:color w:val="000000" w:themeColor="text1"/>
        </w:rPr>
        <w:t>Items 1 to 4.1.3</w:t>
      </w:r>
    </w:p>
    <w:p w14:paraId="131AAAA5" w14:textId="4AF36A85" w:rsidR="00BA4EAD" w:rsidRPr="001C4847" w:rsidRDefault="00FC6C1C" w:rsidP="00085585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Jane Randall</w:t>
      </w:r>
      <w:r w:rsidR="00085585" w:rsidRPr="001C4847">
        <w:rPr>
          <w:color w:val="000000" w:themeColor="text1"/>
        </w:rPr>
        <w:t xml:space="preserve">, </w:t>
      </w:r>
      <w:r w:rsidRPr="001C4847">
        <w:rPr>
          <w:color w:val="000000" w:themeColor="text1"/>
        </w:rPr>
        <w:t>Patient Expert,</w:t>
      </w:r>
      <w:r w:rsidR="00085585" w:rsidRPr="001C4847">
        <w:rPr>
          <w:color w:val="000000" w:themeColor="text1"/>
        </w:rPr>
        <w:t xml:space="preserve"> </w:t>
      </w:r>
      <w:r w:rsidRPr="001C4847">
        <w:rPr>
          <w:color w:val="000000" w:themeColor="text1"/>
        </w:rPr>
        <w:t>nominated by AGSD and MDUK</w:t>
      </w:r>
      <w:r w:rsidR="001C4847">
        <w:rPr>
          <w:color w:val="000000" w:themeColor="text1"/>
        </w:rPr>
        <w:t xml:space="preserve">, </w:t>
      </w:r>
      <w:r w:rsidR="001C4847" w:rsidRPr="001C4847">
        <w:rPr>
          <w:color w:val="000000" w:themeColor="text1"/>
        </w:rPr>
        <w:t>Items 1 to 4.1.3</w:t>
      </w:r>
    </w:p>
    <w:p w14:paraId="01112AA0" w14:textId="6F7611DF" w:rsidR="00085585" w:rsidRPr="001C4847" w:rsidRDefault="00FC6C1C" w:rsidP="00085585">
      <w:pPr>
        <w:pStyle w:val="Paragraphnonumbers"/>
        <w:rPr>
          <w:color w:val="000000" w:themeColor="text1"/>
        </w:rPr>
      </w:pPr>
      <w:r w:rsidRPr="001C4847">
        <w:rPr>
          <w:color w:val="000000" w:themeColor="text1"/>
        </w:rPr>
        <w:t>Jeffrey Harvey</w:t>
      </w:r>
      <w:r w:rsidR="00085585" w:rsidRPr="001C4847">
        <w:rPr>
          <w:color w:val="000000" w:themeColor="text1"/>
        </w:rPr>
        <w:t xml:space="preserve">, </w:t>
      </w:r>
      <w:r w:rsidRPr="001C4847">
        <w:rPr>
          <w:color w:val="000000" w:themeColor="text1"/>
        </w:rPr>
        <w:t>Patient Expert, nominated by</w:t>
      </w:r>
      <w:r w:rsidR="00C42A1E" w:rsidRPr="001C4847">
        <w:rPr>
          <w:color w:val="000000" w:themeColor="text1"/>
        </w:rPr>
        <w:t xml:space="preserve"> </w:t>
      </w:r>
      <w:proofErr w:type="spellStart"/>
      <w:r w:rsidR="00C42A1E" w:rsidRPr="001C4847">
        <w:rPr>
          <w:color w:val="000000" w:themeColor="text1"/>
        </w:rPr>
        <w:t>Pompe</w:t>
      </w:r>
      <w:proofErr w:type="spellEnd"/>
      <w:r w:rsidR="00C42A1E" w:rsidRPr="001C4847">
        <w:rPr>
          <w:color w:val="000000" w:themeColor="text1"/>
        </w:rPr>
        <w:t xml:space="preserve"> Support Network</w:t>
      </w:r>
      <w:r w:rsidR="001C4847">
        <w:rPr>
          <w:color w:val="000000" w:themeColor="text1"/>
        </w:rPr>
        <w:t xml:space="preserve">, </w:t>
      </w:r>
      <w:r w:rsidR="001C4847" w:rsidRPr="001C4847">
        <w:rPr>
          <w:color w:val="000000" w:themeColor="text1"/>
        </w:rPr>
        <w:t>Items 1 to 4.1.3</w:t>
      </w:r>
    </w:p>
    <w:p w14:paraId="5F72EB6D" w14:textId="3668D54A" w:rsidR="00F47AA9" w:rsidRDefault="00C42A1E" w:rsidP="004E7B39">
      <w:pPr>
        <w:pStyle w:val="Paragraphnonumbers"/>
      </w:pPr>
      <w:r w:rsidRPr="001C4847">
        <w:rPr>
          <w:color w:val="000000" w:themeColor="text1"/>
        </w:rPr>
        <w:t>Ayesha Ali</w:t>
      </w:r>
      <w:r w:rsidR="00085585" w:rsidRPr="001C4847">
        <w:rPr>
          <w:color w:val="000000" w:themeColor="text1"/>
        </w:rPr>
        <w:t>,</w:t>
      </w:r>
      <w:r w:rsidRPr="001C4847">
        <w:rPr>
          <w:color w:val="000000" w:themeColor="text1"/>
        </w:rPr>
        <w:t xml:space="preserve"> Medical Adviser Highly Specialised Service, NHSE Commissioning Expert</w:t>
      </w:r>
      <w:r w:rsidRPr="001C4847">
        <w:rPr>
          <w:color w:val="000000" w:themeColor="text1"/>
        </w:rPr>
        <w:tab/>
      </w:r>
      <w:r w:rsidR="001C4847" w:rsidRPr="001C4847">
        <w:rPr>
          <w:color w:val="000000" w:themeColor="text1"/>
        </w:rPr>
        <w:t xml:space="preserve">Present for all items </w:t>
      </w:r>
      <w:r w:rsidR="00F47AA9"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6D44B0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0DF0668" w:rsidR="00A82301" w:rsidRPr="00A82301" w:rsidRDefault="00A82301" w:rsidP="00F57A78">
      <w:pPr>
        <w:pStyle w:val="Level2numbered"/>
      </w:pPr>
      <w:r>
        <w:t xml:space="preserve">The chair noted apologies from </w:t>
      </w:r>
      <w:r w:rsidR="006D44B0">
        <w:t>Ana Duarte, Andrew Champion, Dr David Maudgil, Prof. G.J. Melendez-Torres, Dr Justin Daniels, Min Ven Teo, Dr Radha Todd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1760582" w:rsidR="00C015B8" w:rsidRDefault="003A7C2E">
      <w:pPr>
        <w:pStyle w:val="Level2numbered"/>
      </w:pPr>
      <w:r>
        <w:t>The chair welcomed Dr Patrick De Barr who has joined the committee as a Pharmaceutical Physician. The chair stated that he is attending this meeting as an observer and does not count towards quoracy</w:t>
      </w:r>
      <w:r w:rsidR="00E56B48">
        <w:t>.</w:t>
      </w:r>
    </w:p>
    <w:p w14:paraId="3B57167B" w14:textId="72BCC8E6" w:rsidR="003A7C2E" w:rsidRPr="00205638" w:rsidRDefault="003A7C2E">
      <w:pPr>
        <w:pStyle w:val="Level2numbered"/>
      </w:pPr>
      <w:r>
        <w:t>The chair stated that Louis Choo has resigned from the committee with immediate effect.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84BE57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6D44B0">
        <w:t>Tuesday 4 April 2023.</w:t>
      </w:r>
      <w:r w:rsidR="00205638" w:rsidRPr="005E2873">
        <w:rPr>
          <w:highlight w:val="lightGray"/>
        </w:rPr>
        <w:t xml:space="preserve"> </w:t>
      </w:r>
    </w:p>
    <w:p w14:paraId="6DE55FDB" w14:textId="2785B447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bookmarkStart w:id="5" w:name="_Hlk133486251"/>
      <w:proofErr w:type="spellStart"/>
      <w:r w:rsidR="006D44B0" w:rsidRPr="006D44B0">
        <w:rPr>
          <w:rFonts w:cs="Arial"/>
        </w:rPr>
        <w:t>Cipaglucosidase</w:t>
      </w:r>
      <w:proofErr w:type="spellEnd"/>
      <w:r w:rsidR="006D44B0" w:rsidRPr="006D44B0">
        <w:rPr>
          <w:rFonts w:cs="Arial"/>
        </w:rPr>
        <w:t xml:space="preserve"> alfa with </w:t>
      </w:r>
      <w:proofErr w:type="spellStart"/>
      <w:r w:rsidR="006D44B0" w:rsidRPr="006D44B0">
        <w:rPr>
          <w:rFonts w:cs="Arial"/>
        </w:rPr>
        <w:t>miglustat</w:t>
      </w:r>
      <w:proofErr w:type="spellEnd"/>
      <w:r w:rsidR="006D44B0" w:rsidRPr="006D44B0">
        <w:rPr>
          <w:rFonts w:cs="Arial"/>
        </w:rPr>
        <w:t xml:space="preserve"> for treating late-onset </w:t>
      </w:r>
      <w:proofErr w:type="spellStart"/>
      <w:r w:rsidR="006D44B0" w:rsidRPr="006D44B0">
        <w:rPr>
          <w:rFonts w:cs="Arial"/>
        </w:rPr>
        <w:t>Pompe</w:t>
      </w:r>
      <w:proofErr w:type="spellEnd"/>
      <w:r w:rsidR="006D44B0" w:rsidRPr="006D44B0">
        <w:rPr>
          <w:rFonts w:cs="Arial"/>
        </w:rPr>
        <w:t xml:space="preserve"> disease [ID3771]</w:t>
      </w:r>
      <w:bookmarkEnd w:id="5"/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1BC72E25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42A1E">
        <w:t>Amicus Therapeutics.</w:t>
      </w:r>
      <w:r>
        <w:t xml:space="preserve"> </w:t>
      </w:r>
    </w:p>
    <w:p w14:paraId="0DEA2410" w14:textId="77777777" w:rsidR="003A7C2E" w:rsidRDefault="003A7C2E" w:rsidP="003A7C2E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0B573B17" w14:textId="1D8BD38D" w:rsidR="003A7C2E" w:rsidRPr="00B55CB1" w:rsidRDefault="003A7C2E" w:rsidP="003A7C2E">
      <w:pPr>
        <w:pStyle w:val="Bulletindent1"/>
        <w:rPr>
          <w:color w:val="000000" w:themeColor="text1"/>
        </w:rPr>
      </w:pPr>
      <w:r w:rsidRPr="00B55CB1">
        <w:rPr>
          <w:color w:val="000000" w:themeColor="text1"/>
        </w:rPr>
        <w:t>Dominic Pivonka declared a</w:t>
      </w:r>
      <w:r w:rsidR="00B55CB1">
        <w:rPr>
          <w:color w:val="000000" w:themeColor="text1"/>
        </w:rPr>
        <w:t>n</w:t>
      </w:r>
      <w:r w:rsidRPr="00B55CB1">
        <w:rPr>
          <w:color w:val="000000" w:themeColor="text1"/>
        </w:rPr>
        <w:t xml:space="preserve"> </w:t>
      </w:r>
      <w:r w:rsidR="00B0506F" w:rsidRPr="00B55CB1">
        <w:rPr>
          <w:color w:val="000000" w:themeColor="text1"/>
        </w:rPr>
        <w:t>in</w:t>
      </w:r>
      <w:r w:rsidRPr="00B55CB1">
        <w:rPr>
          <w:color w:val="000000" w:themeColor="text1"/>
        </w:rPr>
        <w:t>direct financial interest as h</w:t>
      </w:r>
      <w:r w:rsidR="00B0506F" w:rsidRPr="00B55CB1">
        <w:rPr>
          <w:color w:val="000000" w:themeColor="text1"/>
        </w:rPr>
        <w:t xml:space="preserve">e has a friend who is Regional Medical Lead for </w:t>
      </w:r>
      <w:proofErr w:type="spellStart"/>
      <w:r w:rsidR="00B0506F" w:rsidRPr="00B55CB1">
        <w:rPr>
          <w:color w:val="000000" w:themeColor="text1"/>
        </w:rPr>
        <w:t>Pompe</w:t>
      </w:r>
      <w:proofErr w:type="spellEnd"/>
      <w:r w:rsidR="00B0506F" w:rsidRPr="00B55CB1">
        <w:rPr>
          <w:color w:val="000000" w:themeColor="text1"/>
        </w:rPr>
        <w:t xml:space="preserve"> disease at Amicus Therapeutics. </w:t>
      </w:r>
      <w:r w:rsidRPr="00B55CB1">
        <w:rPr>
          <w:color w:val="000000" w:themeColor="text1"/>
        </w:rPr>
        <w:t xml:space="preserve">It was agreed that his declaration would </w:t>
      </w:r>
      <w:r w:rsidR="00FE0D6E">
        <w:rPr>
          <w:color w:val="000000" w:themeColor="text1"/>
        </w:rPr>
        <w:t xml:space="preserve">not </w:t>
      </w:r>
      <w:r w:rsidRPr="00B55CB1">
        <w:rPr>
          <w:color w:val="000000" w:themeColor="text1"/>
        </w:rPr>
        <w:t>prevent Dominic</w:t>
      </w:r>
      <w:r w:rsidR="00B0506F" w:rsidRPr="00B55CB1">
        <w:rPr>
          <w:color w:val="000000" w:themeColor="text1"/>
        </w:rPr>
        <w:t xml:space="preserve"> Pivonka</w:t>
      </w:r>
      <w:r w:rsidRPr="00B55CB1">
        <w:rPr>
          <w:color w:val="000000" w:themeColor="text1"/>
        </w:rPr>
        <w:t xml:space="preserve"> from participating in discussions on this appraisal.</w:t>
      </w:r>
    </w:p>
    <w:p w14:paraId="4B17D57B" w14:textId="010F284F" w:rsidR="00767E5E" w:rsidRPr="00E678CD" w:rsidRDefault="003A7C2E" w:rsidP="00767E5E">
      <w:pPr>
        <w:numPr>
          <w:ilvl w:val="0"/>
          <w:numId w:val="9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767E5E">
        <w:rPr>
          <w:color w:val="000000" w:themeColor="text1"/>
          <w:sz w:val="24"/>
          <w:szCs w:val="24"/>
        </w:rPr>
        <w:lastRenderedPageBreak/>
        <w:t>Jordi Diaz-</w:t>
      </w:r>
      <w:proofErr w:type="spellStart"/>
      <w:r w:rsidRPr="00767E5E">
        <w:rPr>
          <w:color w:val="000000" w:themeColor="text1"/>
          <w:sz w:val="24"/>
          <w:szCs w:val="24"/>
        </w:rPr>
        <w:t>Manera</w:t>
      </w:r>
      <w:proofErr w:type="spellEnd"/>
      <w:r w:rsidR="00767E5E" w:rsidRPr="00767E5E">
        <w:rPr>
          <w:color w:val="000000" w:themeColor="text1"/>
          <w:sz w:val="24"/>
          <w:szCs w:val="24"/>
        </w:rPr>
        <w:t xml:space="preserve"> declared professional and direct financial interests as he has received funding from several companies associated with Amicus Therapeutics and participated on advisory boards</w:t>
      </w:r>
      <w:r w:rsidR="00767E5E" w:rsidRPr="00767E5E">
        <w:rPr>
          <w:color w:val="000000" w:themeColor="text1"/>
        </w:rPr>
        <w:t xml:space="preserve"> </w:t>
      </w:r>
      <w:r w:rsidR="00767E5E"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767E5E">
        <w:rPr>
          <w:rFonts w:eastAsia="Times New Roman" w:cs="Times New Roman"/>
          <w:bCs w:val="0"/>
          <w:sz w:val="24"/>
          <w:szCs w:val="24"/>
        </w:rPr>
        <w:t>Jordi Diaz-</w:t>
      </w:r>
      <w:proofErr w:type="spellStart"/>
      <w:r w:rsidR="00767E5E">
        <w:rPr>
          <w:rFonts w:eastAsia="Times New Roman" w:cs="Times New Roman"/>
          <w:bCs w:val="0"/>
          <w:sz w:val="24"/>
          <w:szCs w:val="24"/>
        </w:rPr>
        <w:t>Manera</w:t>
      </w:r>
      <w:proofErr w:type="spellEnd"/>
      <w:r w:rsidR="00767E5E" w:rsidRPr="00E678CD">
        <w:rPr>
          <w:rFonts w:eastAsia="Times New Roman" w:cs="Times New Roman"/>
          <w:bCs w:val="0"/>
          <w:sz w:val="24"/>
          <w:szCs w:val="24"/>
        </w:rPr>
        <w:t xml:space="preserve"> from providing expert advice to the committee.</w:t>
      </w:r>
    </w:p>
    <w:p w14:paraId="18B15443" w14:textId="17472E4D" w:rsidR="009C5559" w:rsidRPr="00767E5E" w:rsidRDefault="00767E5E" w:rsidP="003A7C2E">
      <w:pPr>
        <w:pStyle w:val="Bulletindent1"/>
        <w:rPr>
          <w:color w:val="000000" w:themeColor="text1"/>
        </w:rPr>
      </w:pPr>
      <w:r w:rsidRPr="00767E5E">
        <w:rPr>
          <w:color w:val="000000" w:themeColor="text1"/>
        </w:rPr>
        <w:t>No further interests were declared for this appraisal.</w:t>
      </w:r>
    </w:p>
    <w:p w14:paraId="3DAD1EBC" w14:textId="59AB7D49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r w:rsidR="00FA224D">
        <w:t>of the evidence presented to the committee.</w:t>
      </w:r>
      <w:r>
        <w:t xml:space="preserve"> This information was presented to the committee by </w:t>
      </w:r>
      <w:r w:rsidR="00FA224D">
        <w:t xml:space="preserve">Dr </w:t>
      </w:r>
      <w:proofErr w:type="spellStart"/>
      <w:r w:rsidR="00FA224D">
        <w:t>Pratheeban</w:t>
      </w:r>
      <w:proofErr w:type="spellEnd"/>
      <w:r w:rsidR="00BB743C">
        <w:t xml:space="preserve"> </w:t>
      </w:r>
      <w:proofErr w:type="spellStart"/>
      <w:r w:rsidR="00BB743C">
        <w:t>Nambyiah</w:t>
      </w:r>
      <w:proofErr w:type="spellEnd"/>
      <w:r w:rsidR="00BB743C">
        <w:t xml:space="preserve"> (Clinical), Dr Steve Edwards (Cost), Richard Ballerand (Lay)</w:t>
      </w:r>
      <w:r>
        <w:t xml:space="preserve">. </w:t>
      </w:r>
    </w:p>
    <w:p w14:paraId="3580F1D5" w14:textId="6C70E8F9" w:rsidR="009C5559" w:rsidRPr="001F551E" w:rsidRDefault="009C5559" w:rsidP="009C5559">
      <w:pPr>
        <w:pStyle w:val="Level2numbered"/>
      </w:pPr>
      <w:r w:rsidRPr="001F551E">
        <w:t>Part 2a – Closed session (</w:t>
      </w:r>
      <w:r w:rsidR="00FE785D">
        <w:t xml:space="preserve">clinical and patient experts, company representatives and </w:t>
      </w:r>
      <w:r w:rsidRPr="001F551E">
        <w:t>members of the public were asked to leave the meeting)</w:t>
      </w:r>
      <w:r>
        <w:t xml:space="preserve">. </w:t>
      </w:r>
    </w:p>
    <w:p w14:paraId="2ECA428F" w14:textId="77777777" w:rsidR="009C5559" w:rsidRPr="00E00AAB" w:rsidRDefault="009C5559" w:rsidP="0083472B">
      <w:pPr>
        <w:pStyle w:val="Level3numbered"/>
        <w:ind w:left="2155" w:hanging="737"/>
      </w:pPr>
      <w:r w:rsidRPr="001F551E">
        <w:t>The committee discussed confidential information submitted for this item.</w:t>
      </w:r>
    </w:p>
    <w:p w14:paraId="20683B0C" w14:textId="3225881C" w:rsidR="009C5559" w:rsidRPr="001F551E" w:rsidRDefault="009C5559" w:rsidP="009C5559">
      <w:pPr>
        <w:pStyle w:val="Level2numbered"/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59ADFFB1" w14:textId="69DE5A67" w:rsidR="009C5559" w:rsidRPr="001F551E" w:rsidRDefault="009C5559" w:rsidP="0083472B">
      <w:pPr>
        <w:pStyle w:val="Level3numbered"/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>The committee decision was reached.</w:t>
      </w:r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60973C51" w14:textId="4D4FE2C8" w:rsidR="0004689F" w:rsidRPr="00C02D61" w:rsidRDefault="009C5559" w:rsidP="00283106">
      <w:pPr>
        <w:pStyle w:val="Level3numbered"/>
        <w:numPr>
          <w:ilvl w:val="0"/>
          <w:numId w:val="11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2B68EB" w:rsidRPr="005516D7">
          <w:rPr>
            <w:rStyle w:val="Hyperlink"/>
          </w:rPr>
          <w:t>https://www.nice.org.uk/guidance/indevelopment/gid-ta10887</w:t>
        </w:r>
      </w:hyperlink>
      <w:r w:rsidR="002B68EB"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EA3BEB6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283106">
        <w:t>Tuesday 6 June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83106">
        <w:t>9.30am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1B15797"/>
    <w:multiLevelType w:val="hybridMultilevel"/>
    <w:tmpl w:val="67708E88"/>
    <w:lvl w:ilvl="0" w:tplc="6FB60084">
      <w:start w:val="1"/>
      <w:numFmt w:val="decimal"/>
      <w:pStyle w:val="Paragraph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5"/>
  </w:num>
  <w:num w:numId="2" w16cid:durableId="11761465">
    <w:abstractNumId w:val="3"/>
  </w:num>
  <w:num w:numId="3" w16cid:durableId="296685279">
    <w:abstractNumId w:val="6"/>
  </w:num>
  <w:num w:numId="4" w16cid:durableId="878974983">
    <w:abstractNumId w:val="4"/>
  </w:num>
  <w:num w:numId="5" w16cid:durableId="1561594558">
    <w:abstractNumId w:val="8"/>
  </w:num>
  <w:num w:numId="6" w16cid:durableId="814378256">
    <w:abstractNumId w:val="1"/>
  </w:num>
  <w:num w:numId="7" w16cid:durableId="755050643">
    <w:abstractNumId w:val="9"/>
  </w:num>
  <w:num w:numId="8" w16cid:durableId="350183383">
    <w:abstractNumId w:val="8"/>
  </w:num>
  <w:num w:numId="9" w16cid:durableId="106314599">
    <w:abstractNumId w:val="0"/>
  </w:num>
  <w:num w:numId="10" w16cid:durableId="1483615202">
    <w:abstractNumId w:val="2"/>
  </w:num>
  <w:num w:numId="11" w16cid:durableId="8753169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54492"/>
    <w:rsid w:val="00080C80"/>
    <w:rsid w:val="00083CF9"/>
    <w:rsid w:val="00085585"/>
    <w:rsid w:val="000A3C2F"/>
    <w:rsid w:val="000A4797"/>
    <w:rsid w:val="000A687D"/>
    <w:rsid w:val="000A6D57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84E19"/>
    <w:rsid w:val="00190332"/>
    <w:rsid w:val="00196E93"/>
    <w:rsid w:val="001A18CE"/>
    <w:rsid w:val="001C38B8"/>
    <w:rsid w:val="001C4847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83106"/>
    <w:rsid w:val="002B5720"/>
    <w:rsid w:val="002B68EB"/>
    <w:rsid w:val="002C258D"/>
    <w:rsid w:val="002C49C3"/>
    <w:rsid w:val="002C660B"/>
    <w:rsid w:val="002C7A84"/>
    <w:rsid w:val="002D1A7F"/>
    <w:rsid w:val="002F3D4E"/>
    <w:rsid w:val="002F5606"/>
    <w:rsid w:val="0030059A"/>
    <w:rsid w:val="00304792"/>
    <w:rsid w:val="00306091"/>
    <w:rsid w:val="00337868"/>
    <w:rsid w:val="00344EA6"/>
    <w:rsid w:val="00350071"/>
    <w:rsid w:val="00354718"/>
    <w:rsid w:val="00370813"/>
    <w:rsid w:val="00377867"/>
    <w:rsid w:val="003855AA"/>
    <w:rsid w:val="003965A8"/>
    <w:rsid w:val="003A2CF7"/>
    <w:rsid w:val="003A4E3F"/>
    <w:rsid w:val="003A4F8A"/>
    <w:rsid w:val="003A7C2E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A2E1B"/>
    <w:rsid w:val="004B45D0"/>
    <w:rsid w:val="004E02E2"/>
    <w:rsid w:val="004E7B39"/>
    <w:rsid w:val="00507F46"/>
    <w:rsid w:val="005360C8"/>
    <w:rsid w:val="00540FB2"/>
    <w:rsid w:val="005562FD"/>
    <w:rsid w:val="00556AD2"/>
    <w:rsid w:val="0059153D"/>
    <w:rsid w:val="00593560"/>
    <w:rsid w:val="00596F1C"/>
    <w:rsid w:val="005A21EC"/>
    <w:rsid w:val="005C0A14"/>
    <w:rsid w:val="005C1305"/>
    <w:rsid w:val="005C1B7A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44B0"/>
    <w:rsid w:val="006F3468"/>
    <w:rsid w:val="007019D5"/>
    <w:rsid w:val="007507BD"/>
    <w:rsid w:val="00755E0E"/>
    <w:rsid w:val="007574E0"/>
    <w:rsid w:val="00761C9C"/>
    <w:rsid w:val="00767E5E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245AA"/>
    <w:rsid w:val="0083472B"/>
    <w:rsid w:val="00835FBC"/>
    <w:rsid w:val="00842ACF"/>
    <w:rsid w:val="008451A1"/>
    <w:rsid w:val="00850C0E"/>
    <w:rsid w:val="0088566F"/>
    <w:rsid w:val="008937E0"/>
    <w:rsid w:val="008A27BD"/>
    <w:rsid w:val="008B55B6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23ED"/>
    <w:rsid w:val="009C5559"/>
    <w:rsid w:val="009C69F4"/>
    <w:rsid w:val="009E20B3"/>
    <w:rsid w:val="009E4E35"/>
    <w:rsid w:val="00A06F9C"/>
    <w:rsid w:val="00A269AF"/>
    <w:rsid w:val="00A35D76"/>
    <w:rsid w:val="00A3610D"/>
    <w:rsid w:val="00A428F8"/>
    <w:rsid w:val="00A442E9"/>
    <w:rsid w:val="00A45CDD"/>
    <w:rsid w:val="00A60AF0"/>
    <w:rsid w:val="00A70955"/>
    <w:rsid w:val="00A82301"/>
    <w:rsid w:val="00A82558"/>
    <w:rsid w:val="00A86878"/>
    <w:rsid w:val="00A973EA"/>
    <w:rsid w:val="00AA3921"/>
    <w:rsid w:val="00AC7782"/>
    <w:rsid w:val="00AC7BD7"/>
    <w:rsid w:val="00AD0E92"/>
    <w:rsid w:val="00AD6F07"/>
    <w:rsid w:val="00AF3BCA"/>
    <w:rsid w:val="00AF63E1"/>
    <w:rsid w:val="00B0506F"/>
    <w:rsid w:val="00B053D4"/>
    <w:rsid w:val="00B07D36"/>
    <w:rsid w:val="00B11B1A"/>
    <w:rsid w:val="00B429C5"/>
    <w:rsid w:val="00B45ABC"/>
    <w:rsid w:val="00B46E0C"/>
    <w:rsid w:val="00B47D36"/>
    <w:rsid w:val="00B55CB1"/>
    <w:rsid w:val="00B62844"/>
    <w:rsid w:val="00B76EE1"/>
    <w:rsid w:val="00B85DE1"/>
    <w:rsid w:val="00B94CB0"/>
    <w:rsid w:val="00BA07EB"/>
    <w:rsid w:val="00BA4EAD"/>
    <w:rsid w:val="00BB22E9"/>
    <w:rsid w:val="00BB49D9"/>
    <w:rsid w:val="00BB743C"/>
    <w:rsid w:val="00BC47C4"/>
    <w:rsid w:val="00BC6C1F"/>
    <w:rsid w:val="00BD1329"/>
    <w:rsid w:val="00C015B8"/>
    <w:rsid w:val="00C02D61"/>
    <w:rsid w:val="00C04D2E"/>
    <w:rsid w:val="00C3119A"/>
    <w:rsid w:val="00C4215E"/>
    <w:rsid w:val="00C42A1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C6199"/>
    <w:rsid w:val="00CD1377"/>
    <w:rsid w:val="00CD56C3"/>
    <w:rsid w:val="00D11E93"/>
    <w:rsid w:val="00D14E64"/>
    <w:rsid w:val="00D2035E"/>
    <w:rsid w:val="00D22F90"/>
    <w:rsid w:val="00D25145"/>
    <w:rsid w:val="00D318FB"/>
    <w:rsid w:val="00D33D2F"/>
    <w:rsid w:val="00D36E00"/>
    <w:rsid w:val="00D52BC6"/>
    <w:rsid w:val="00D639DC"/>
    <w:rsid w:val="00D70F52"/>
    <w:rsid w:val="00D74026"/>
    <w:rsid w:val="00DA0F66"/>
    <w:rsid w:val="00DA1F50"/>
    <w:rsid w:val="00DA78F8"/>
    <w:rsid w:val="00DA7E81"/>
    <w:rsid w:val="00DB10C0"/>
    <w:rsid w:val="00DB7ED3"/>
    <w:rsid w:val="00DC1F86"/>
    <w:rsid w:val="00DD06F9"/>
    <w:rsid w:val="00DF07EE"/>
    <w:rsid w:val="00DF0C5C"/>
    <w:rsid w:val="00DF6733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F1B45"/>
    <w:rsid w:val="00EF2BE2"/>
    <w:rsid w:val="00F32B92"/>
    <w:rsid w:val="00F42F8E"/>
    <w:rsid w:val="00F47AA9"/>
    <w:rsid w:val="00F57A78"/>
    <w:rsid w:val="00F80A28"/>
    <w:rsid w:val="00F86390"/>
    <w:rsid w:val="00F95663"/>
    <w:rsid w:val="00F97481"/>
    <w:rsid w:val="00FA224D"/>
    <w:rsid w:val="00FA676B"/>
    <w:rsid w:val="00FB7C71"/>
    <w:rsid w:val="00FC6C1C"/>
    <w:rsid w:val="00FC7742"/>
    <w:rsid w:val="00FD0266"/>
    <w:rsid w:val="00FE0D6E"/>
    <w:rsid w:val="00FE1041"/>
    <w:rsid w:val="00FE6AF8"/>
    <w:rsid w:val="00FE785D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8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8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6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7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9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0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2023-09-06T14:48:00Z</dcterms:created>
  <dcterms:modified xsi:type="dcterms:W3CDTF">2023-09-06T14:48:00Z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2023-09-06T14:48:46Z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a87a9f37-7ea0-4d16-b237-1c8c30077ef8</vt:lpwstr>
  </property>
  <property fmtid="{D5CDD505-2E9C-101B-9397-08002B2CF9AE}" pid="8" name="MSIP_Label_c69d85d5-6d9e-4305-a294-1f636ec0f2d6_ContentBits">
    <vt:lpwstr>0</vt:lpwstr>
  </property>
</Properties>
</file>