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54487FA5" w:rsidR="000A3C2F" w:rsidRDefault="00765321" w:rsidP="003E65BA">
      <w:pPr>
        <w:pStyle w:val="Heading1"/>
      </w:pPr>
      <w:r>
        <w:t>Technology Appraisal Committee D</w:t>
      </w:r>
      <w:r w:rsidR="000A3C2F">
        <w:t xml:space="preserve"> meeting minutes</w:t>
      </w:r>
    </w:p>
    <w:p w14:paraId="1B1C52DF" w14:textId="1CB98DAA" w:rsidR="00BA4EAD" w:rsidRDefault="00BA4EAD" w:rsidP="00C7373D">
      <w:pPr>
        <w:pStyle w:val="Paragraphnonumbers"/>
      </w:pPr>
      <w:r w:rsidRPr="00BA4EAD">
        <w:rPr>
          <w:b/>
        </w:rPr>
        <w:t>Minutes:</w:t>
      </w:r>
      <w:r>
        <w:rPr>
          <w:b/>
        </w:rPr>
        <w:tab/>
      </w:r>
      <w:r w:rsidR="00682F9B">
        <w:rPr>
          <w:b/>
        </w:rPr>
        <w:tab/>
      </w:r>
      <w:r w:rsidR="0001104C">
        <w:t>Confirmed</w:t>
      </w:r>
    </w:p>
    <w:p w14:paraId="28A3F06E" w14:textId="6C66251B" w:rsidR="00BA4EAD" w:rsidRPr="0080554F" w:rsidRDefault="00BA4EAD" w:rsidP="00C7373D">
      <w:pPr>
        <w:pStyle w:val="Paragraphnonumbers"/>
        <w:rPr>
          <w:bCs w:val="0"/>
        </w:rPr>
      </w:pPr>
      <w:r w:rsidRPr="006231D3">
        <w:rPr>
          <w:b/>
        </w:rPr>
        <w:t>Date:</w:t>
      </w:r>
      <w:r w:rsidRPr="006231D3">
        <w:rPr>
          <w:b/>
        </w:rPr>
        <w:tab/>
      </w:r>
      <w:r w:rsidR="00682F9B" w:rsidRPr="0080554F">
        <w:rPr>
          <w:bCs w:val="0"/>
        </w:rPr>
        <w:tab/>
      </w:r>
      <w:r w:rsidR="0080554F" w:rsidRPr="0080554F">
        <w:rPr>
          <w:bCs w:val="0"/>
        </w:rPr>
        <w:t>Thursday 16 March 2023</w:t>
      </w:r>
    </w:p>
    <w:p w14:paraId="344B8760" w14:textId="660D28EE" w:rsidR="00BA4EAD" w:rsidRDefault="00BA4EAD" w:rsidP="00C7373D">
      <w:pPr>
        <w:pStyle w:val="Paragraphnonumbers"/>
      </w:pPr>
      <w:r w:rsidRPr="006231D3">
        <w:rPr>
          <w:b/>
        </w:rPr>
        <w:t>Location:</w:t>
      </w:r>
      <w:r w:rsidRPr="006231D3">
        <w:rPr>
          <w:b/>
        </w:rPr>
        <w:tab/>
      </w:r>
      <w:r w:rsidR="00682F9B">
        <w:rPr>
          <w:b/>
        </w:rPr>
        <w:tab/>
      </w:r>
      <w:r w:rsidR="000A2080">
        <w:t>Via Zoom</w:t>
      </w:r>
    </w:p>
    <w:p w14:paraId="5095386E" w14:textId="77777777" w:rsidR="00AD0E92" w:rsidRPr="00205638" w:rsidRDefault="00E82B9F" w:rsidP="003E65BA">
      <w:pPr>
        <w:pStyle w:val="Heading2"/>
      </w:pPr>
      <w:r>
        <w:t>Attendees</w:t>
      </w:r>
    </w:p>
    <w:p w14:paraId="07A2A38A" w14:textId="0A097C55" w:rsidR="002B5720" w:rsidRDefault="00BA4EAD" w:rsidP="003E65BA">
      <w:pPr>
        <w:pStyle w:val="Heading3unnumbered"/>
      </w:pPr>
      <w:r w:rsidRPr="006231D3">
        <w:t>Committee members present</w:t>
      </w:r>
      <w:r w:rsidR="006913D9">
        <w:tab/>
      </w:r>
    </w:p>
    <w:p w14:paraId="6FBD77BF" w14:textId="34BDE82C" w:rsidR="00522919" w:rsidRPr="00522919" w:rsidRDefault="00522919" w:rsidP="00522919">
      <w:pPr>
        <w:pStyle w:val="Paragraph"/>
      </w:pPr>
      <w:bookmarkStart w:id="0" w:name="_Hlk94789767"/>
      <w:r w:rsidRPr="00522919">
        <w:t>Dr Stephen Smith (Chair Topic 1)</w:t>
      </w:r>
      <w:r w:rsidRPr="00522919">
        <w:tab/>
      </w:r>
      <w:r w:rsidRPr="00522919">
        <w:tab/>
      </w:r>
      <w:r w:rsidRPr="00522919">
        <w:tab/>
      </w:r>
      <w:r w:rsidRPr="00522919">
        <w:tab/>
        <w:t>Present for all items</w:t>
      </w:r>
    </w:p>
    <w:p w14:paraId="49E08ED6" w14:textId="5CEF9F41" w:rsidR="00765321" w:rsidRPr="00522919" w:rsidRDefault="00765321" w:rsidP="00765321">
      <w:pPr>
        <w:pStyle w:val="Paragraph"/>
      </w:pPr>
      <w:r w:rsidRPr="00522919">
        <w:t>Dr Megan John (Chair</w:t>
      </w:r>
      <w:r w:rsidR="00522919" w:rsidRPr="00522919">
        <w:t xml:space="preserve"> Topic 2</w:t>
      </w:r>
      <w:r w:rsidRPr="00522919">
        <w:t>)</w:t>
      </w:r>
      <w:r w:rsidRPr="00522919">
        <w:tab/>
      </w:r>
      <w:r w:rsidRPr="00522919">
        <w:tab/>
      </w:r>
      <w:r w:rsidRPr="00522919">
        <w:tab/>
      </w:r>
      <w:r w:rsidRPr="00522919">
        <w:tab/>
      </w:r>
      <w:r w:rsidR="006913D9" w:rsidRPr="00522919">
        <w:tab/>
      </w:r>
      <w:r w:rsidRPr="00522919">
        <w:t>Present for all items</w:t>
      </w:r>
    </w:p>
    <w:p w14:paraId="7725DD49" w14:textId="55059D0C" w:rsidR="00765321" w:rsidRPr="00522919" w:rsidRDefault="00765321" w:rsidP="00765321">
      <w:pPr>
        <w:pStyle w:val="Paragraph"/>
      </w:pPr>
      <w:r w:rsidRPr="00522919">
        <w:t>Martin Bradley</w:t>
      </w:r>
      <w:r w:rsidRPr="00522919">
        <w:tab/>
      </w:r>
      <w:r w:rsidRPr="00522919">
        <w:tab/>
      </w:r>
      <w:r w:rsidRPr="00522919">
        <w:tab/>
      </w:r>
      <w:r w:rsidRPr="00522919">
        <w:tab/>
      </w:r>
      <w:r w:rsidR="006913D9" w:rsidRPr="00522919">
        <w:tab/>
      </w:r>
      <w:r w:rsidRPr="00522919">
        <w:t>Present for all items</w:t>
      </w:r>
    </w:p>
    <w:p w14:paraId="02A732D5" w14:textId="5366C560" w:rsidR="00765321" w:rsidRPr="00522919" w:rsidRDefault="00765321" w:rsidP="00765321">
      <w:pPr>
        <w:pStyle w:val="Paragraph"/>
      </w:pPr>
      <w:r w:rsidRPr="00522919">
        <w:t>Dr Matthew Bradley</w:t>
      </w:r>
      <w:r w:rsidRPr="00522919">
        <w:tab/>
      </w:r>
      <w:r w:rsidRPr="00522919">
        <w:tab/>
      </w:r>
      <w:r w:rsidRPr="00522919">
        <w:tab/>
      </w:r>
      <w:r w:rsidRPr="00522919">
        <w:tab/>
      </w:r>
      <w:r w:rsidR="006913D9" w:rsidRPr="00522919">
        <w:tab/>
      </w:r>
      <w:r w:rsidRPr="00522919">
        <w:t>Present for all items</w:t>
      </w:r>
    </w:p>
    <w:p w14:paraId="6D7A460F" w14:textId="0572C178" w:rsidR="00765321" w:rsidRPr="00522919" w:rsidRDefault="00765321" w:rsidP="00765321">
      <w:pPr>
        <w:pStyle w:val="Paragraph"/>
      </w:pPr>
      <w:r w:rsidRPr="00522919">
        <w:t>Professor Rachel Elliott</w:t>
      </w:r>
      <w:r w:rsidRPr="00522919">
        <w:tab/>
      </w:r>
      <w:r w:rsidRPr="00522919">
        <w:tab/>
      </w:r>
      <w:r w:rsidRPr="00522919">
        <w:tab/>
      </w:r>
      <w:r w:rsidRPr="00522919">
        <w:tab/>
      </w:r>
      <w:r w:rsidR="006913D9" w:rsidRPr="00522919">
        <w:tab/>
      </w:r>
      <w:r w:rsidR="0001104C" w:rsidRPr="00522919">
        <w:t>Items</w:t>
      </w:r>
      <w:r w:rsidR="000867F7">
        <w:t xml:space="preserve"> 4 to 5.2.2</w:t>
      </w:r>
    </w:p>
    <w:p w14:paraId="23A5404A" w14:textId="39FCF787" w:rsidR="00765321" w:rsidRPr="00522919" w:rsidRDefault="00765321" w:rsidP="00765321">
      <w:pPr>
        <w:pStyle w:val="Paragraph"/>
      </w:pPr>
      <w:r w:rsidRPr="00522919">
        <w:t>Dr Andrew Hitchings</w:t>
      </w:r>
      <w:r w:rsidRPr="00522919">
        <w:tab/>
      </w:r>
      <w:r w:rsidRPr="00522919">
        <w:tab/>
      </w:r>
      <w:r w:rsidRPr="00522919">
        <w:tab/>
      </w:r>
      <w:r w:rsidRPr="00522919">
        <w:tab/>
      </w:r>
      <w:r w:rsidR="006913D9" w:rsidRPr="00522919">
        <w:tab/>
      </w:r>
      <w:r w:rsidRPr="00522919">
        <w:t>Present for all items</w:t>
      </w:r>
    </w:p>
    <w:p w14:paraId="15A009B0" w14:textId="6A434845" w:rsidR="00765321" w:rsidRPr="00522919" w:rsidRDefault="00765321" w:rsidP="00765321">
      <w:pPr>
        <w:pStyle w:val="Paragraph"/>
      </w:pPr>
      <w:r w:rsidRPr="00522919">
        <w:t>Dr Robert Hodgson</w:t>
      </w:r>
      <w:r w:rsidRPr="00522919">
        <w:tab/>
      </w:r>
      <w:r w:rsidRPr="00522919">
        <w:tab/>
      </w:r>
      <w:r w:rsidRPr="00522919">
        <w:tab/>
      </w:r>
      <w:r w:rsidRPr="00522919">
        <w:tab/>
      </w:r>
      <w:r w:rsidR="006913D9" w:rsidRPr="00522919">
        <w:tab/>
      </w:r>
      <w:r w:rsidR="0001104C" w:rsidRPr="00522919">
        <w:t>Items</w:t>
      </w:r>
      <w:r w:rsidR="000867F7">
        <w:t xml:space="preserve"> 1 to 4.2.2</w:t>
      </w:r>
    </w:p>
    <w:p w14:paraId="37A05E42" w14:textId="247635C8" w:rsidR="00765321" w:rsidRPr="00522919" w:rsidRDefault="00765321" w:rsidP="00765321">
      <w:pPr>
        <w:pStyle w:val="Paragraph"/>
      </w:pPr>
      <w:r w:rsidRPr="00522919">
        <w:t>Dr Bernard Khoo</w:t>
      </w:r>
      <w:r w:rsidRPr="00522919">
        <w:tab/>
      </w:r>
      <w:r w:rsidRPr="00522919">
        <w:tab/>
      </w:r>
      <w:r w:rsidRPr="00522919">
        <w:tab/>
      </w:r>
      <w:r w:rsidRPr="00522919">
        <w:tab/>
      </w:r>
      <w:r w:rsidR="006913D9" w:rsidRPr="00522919">
        <w:tab/>
      </w:r>
      <w:r w:rsidRPr="00522919">
        <w:t>Present for all items</w:t>
      </w:r>
    </w:p>
    <w:p w14:paraId="1E4CE218" w14:textId="65FA082E" w:rsidR="00765321" w:rsidRPr="00522919" w:rsidRDefault="008E43A3" w:rsidP="00765321">
      <w:pPr>
        <w:pStyle w:val="Paragraph"/>
      </w:pPr>
      <w:r w:rsidRPr="00522919">
        <w:t xml:space="preserve">Dr </w:t>
      </w:r>
      <w:r w:rsidR="00765321" w:rsidRPr="00522919">
        <w:t>Ivan Koychev</w:t>
      </w:r>
      <w:r w:rsidR="00765321" w:rsidRPr="00522919">
        <w:tab/>
      </w:r>
      <w:r w:rsidR="00765321" w:rsidRPr="00522919">
        <w:tab/>
      </w:r>
      <w:r w:rsidR="00765321" w:rsidRPr="00522919">
        <w:tab/>
      </w:r>
      <w:r w:rsidR="00765321" w:rsidRPr="00522919">
        <w:tab/>
      </w:r>
      <w:r w:rsidR="006913D9" w:rsidRPr="00522919">
        <w:tab/>
      </w:r>
      <w:bookmarkStart w:id="1" w:name="_Hlk135148220"/>
      <w:r w:rsidR="00765321" w:rsidRPr="00522919">
        <w:t>Present for all items</w:t>
      </w:r>
      <w:bookmarkEnd w:id="1"/>
    </w:p>
    <w:p w14:paraId="04F1F791" w14:textId="3AC1CAF4" w:rsidR="0001104C" w:rsidRPr="00522919" w:rsidRDefault="0001104C" w:rsidP="00765321">
      <w:pPr>
        <w:pStyle w:val="Paragraph"/>
      </w:pPr>
      <w:r w:rsidRPr="00522919">
        <w:t>Dr Soo Fon Lim</w:t>
      </w:r>
      <w:r w:rsidRPr="00522919">
        <w:tab/>
      </w:r>
      <w:r w:rsidRPr="00522919">
        <w:tab/>
      </w:r>
      <w:r w:rsidRPr="00522919">
        <w:tab/>
      </w:r>
      <w:r w:rsidRPr="00522919">
        <w:tab/>
      </w:r>
      <w:r w:rsidRPr="00522919">
        <w:tab/>
        <w:t>Present for all items</w:t>
      </w:r>
    </w:p>
    <w:p w14:paraId="0A00357D" w14:textId="02CB291A" w:rsidR="00765321" w:rsidRPr="00522919" w:rsidRDefault="00765321" w:rsidP="00765321">
      <w:pPr>
        <w:pStyle w:val="Paragraph"/>
      </w:pPr>
      <w:r w:rsidRPr="00522919">
        <w:t>Dr Guy Makin</w:t>
      </w:r>
      <w:r w:rsidRPr="00522919">
        <w:tab/>
      </w:r>
      <w:r w:rsidRPr="00522919">
        <w:tab/>
      </w:r>
      <w:r w:rsidRPr="00522919">
        <w:tab/>
      </w:r>
      <w:r w:rsidRPr="00522919">
        <w:tab/>
      </w:r>
      <w:r w:rsidR="006913D9" w:rsidRPr="00522919">
        <w:tab/>
      </w:r>
      <w:r w:rsidRPr="00522919">
        <w:t xml:space="preserve">Present for all items </w:t>
      </w:r>
    </w:p>
    <w:p w14:paraId="28DAD951" w14:textId="46F48676" w:rsidR="008E43A3" w:rsidRPr="00522919" w:rsidRDefault="008E43A3" w:rsidP="008E43A3">
      <w:pPr>
        <w:pStyle w:val="Paragraph"/>
      </w:pPr>
      <w:r w:rsidRPr="00522919">
        <w:t>Dr Philip Mallender</w:t>
      </w:r>
      <w:r w:rsidRPr="00522919">
        <w:tab/>
      </w:r>
      <w:r w:rsidRPr="00522919">
        <w:tab/>
      </w:r>
      <w:r w:rsidRPr="00522919">
        <w:tab/>
      </w:r>
      <w:r w:rsidRPr="00522919">
        <w:tab/>
      </w:r>
      <w:r w:rsidR="006913D9" w:rsidRPr="00522919">
        <w:tab/>
      </w:r>
      <w:r w:rsidRPr="00522919">
        <w:t>Present for all items</w:t>
      </w:r>
    </w:p>
    <w:p w14:paraId="4510C205" w14:textId="104640A0" w:rsidR="00765321" w:rsidRPr="00522919" w:rsidRDefault="00765321" w:rsidP="00765321">
      <w:pPr>
        <w:pStyle w:val="Paragraph"/>
      </w:pPr>
      <w:r w:rsidRPr="00522919">
        <w:t>Professor David Meads</w:t>
      </w:r>
      <w:r w:rsidRPr="00522919">
        <w:tab/>
      </w:r>
      <w:r w:rsidRPr="00522919">
        <w:tab/>
      </w:r>
      <w:r w:rsidRPr="00522919">
        <w:tab/>
      </w:r>
      <w:r w:rsidRPr="00522919">
        <w:tab/>
      </w:r>
      <w:r w:rsidR="006913D9" w:rsidRPr="00522919">
        <w:tab/>
      </w:r>
      <w:r w:rsidRPr="00522919">
        <w:t xml:space="preserve">Present for all items </w:t>
      </w:r>
    </w:p>
    <w:p w14:paraId="55913EA5" w14:textId="4EA3D212" w:rsidR="00E93282" w:rsidRPr="00522919" w:rsidRDefault="00E93282" w:rsidP="00765321">
      <w:pPr>
        <w:pStyle w:val="Paragraph"/>
      </w:pPr>
      <w:r w:rsidRPr="00522919">
        <w:t>Dr Nathan Moore</w:t>
      </w:r>
      <w:r w:rsidRPr="00522919">
        <w:tab/>
      </w:r>
      <w:r w:rsidRPr="00522919">
        <w:tab/>
      </w:r>
      <w:r w:rsidRPr="00522919">
        <w:tab/>
      </w:r>
      <w:r w:rsidRPr="00522919">
        <w:tab/>
      </w:r>
      <w:r w:rsidR="006913D9" w:rsidRPr="00522919">
        <w:tab/>
      </w:r>
      <w:r w:rsidRPr="00522919">
        <w:t>Present for all items</w:t>
      </w:r>
    </w:p>
    <w:p w14:paraId="25CFE6B0" w14:textId="21EA2B91" w:rsidR="003E00F3" w:rsidRPr="00522919" w:rsidRDefault="00765321" w:rsidP="00765321">
      <w:pPr>
        <w:pStyle w:val="Paragraph"/>
      </w:pPr>
      <w:r w:rsidRPr="00522919">
        <w:t>Dr Malcolm Oswald</w:t>
      </w:r>
      <w:r w:rsidRPr="00522919">
        <w:tab/>
      </w:r>
      <w:r w:rsidRPr="00522919">
        <w:tab/>
      </w:r>
      <w:r w:rsidRPr="00522919">
        <w:tab/>
      </w:r>
      <w:r w:rsidRPr="00522919">
        <w:tab/>
      </w:r>
      <w:r w:rsidR="006913D9" w:rsidRPr="00522919">
        <w:tab/>
      </w:r>
      <w:r w:rsidRPr="00522919">
        <w:t>Present for all items</w:t>
      </w:r>
    </w:p>
    <w:p w14:paraId="2F961A57" w14:textId="373A0771" w:rsidR="004344FB" w:rsidRPr="00522919" w:rsidRDefault="004344FB" w:rsidP="004344FB">
      <w:pPr>
        <w:pStyle w:val="Paragraph"/>
      </w:pPr>
      <w:r w:rsidRPr="00522919">
        <w:t>Professor Chris Parker</w:t>
      </w:r>
      <w:r w:rsidRPr="00522919">
        <w:tab/>
      </w:r>
      <w:r w:rsidRPr="00522919">
        <w:tab/>
      </w:r>
      <w:r w:rsidRPr="00522919">
        <w:tab/>
      </w:r>
      <w:r w:rsidRPr="00522919">
        <w:tab/>
      </w:r>
      <w:r w:rsidRPr="00522919">
        <w:tab/>
      </w:r>
      <w:r w:rsidR="0001104C" w:rsidRPr="00522919">
        <w:t>Items</w:t>
      </w:r>
      <w:r w:rsidR="000867F7">
        <w:t xml:space="preserve"> </w:t>
      </w:r>
      <w:r w:rsidR="000867F7" w:rsidRPr="000867F7">
        <w:t>1 to 4.2.2</w:t>
      </w:r>
    </w:p>
    <w:p w14:paraId="49B656A5" w14:textId="207A7326" w:rsidR="00765321" w:rsidRPr="00522919" w:rsidRDefault="003E00F3" w:rsidP="00765321">
      <w:pPr>
        <w:pStyle w:val="Paragraph"/>
      </w:pPr>
      <w:r w:rsidRPr="00522919">
        <w:t>Dr Rebecca Payne</w:t>
      </w:r>
      <w:r w:rsidRPr="00522919">
        <w:tab/>
      </w:r>
      <w:r w:rsidRPr="00522919">
        <w:tab/>
      </w:r>
      <w:r w:rsidRPr="00522919">
        <w:tab/>
      </w:r>
      <w:r w:rsidRPr="00522919">
        <w:tab/>
      </w:r>
      <w:r w:rsidR="006913D9" w:rsidRPr="00522919">
        <w:tab/>
      </w:r>
      <w:r w:rsidRPr="00522919">
        <w:t>Present for all items</w:t>
      </w:r>
      <w:r w:rsidR="00765321" w:rsidRPr="00522919">
        <w:t xml:space="preserve"> </w:t>
      </w:r>
    </w:p>
    <w:p w14:paraId="2EEEBD98" w14:textId="14A04443" w:rsidR="00765321" w:rsidRPr="00522919" w:rsidRDefault="00765321" w:rsidP="00765321">
      <w:pPr>
        <w:pStyle w:val="Paragraph"/>
      </w:pPr>
      <w:r w:rsidRPr="00522919">
        <w:t>Carole Pitkeathley</w:t>
      </w:r>
      <w:r w:rsidRPr="00522919">
        <w:tab/>
      </w:r>
      <w:r w:rsidRPr="00522919">
        <w:tab/>
      </w:r>
      <w:r w:rsidRPr="00522919">
        <w:tab/>
      </w:r>
      <w:r w:rsidRPr="00522919">
        <w:tab/>
      </w:r>
      <w:r w:rsidR="006913D9" w:rsidRPr="00522919">
        <w:tab/>
      </w:r>
      <w:r w:rsidRPr="00522919">
        <w:t>Present for all items</w:t>
      </w:r>
    </w:p>
    <w:p w14:paraId="4392EBF7" w14:textId="63676E71" w:rsidR="008E43A3" w:rsidRPr="00522919" w:rsidRDefault="008E43A3" w:rsidP="00765321">
      <w:pPr>
        <w:pStyle w:val="Paragraph"/>
      </w:pPr>
      <w:r w:rsidRPr="00522919">
        <w:t>Dr Raju Reddy</w:t>
      </w:r>
      <w:r w:rsidRPr="00522919">
        <w:tab/>
      </w:r>
      <w:r w:rsidRPr="00522919">
        <w:tab/>
      </w:r>
      <w:r w:rsidRPr="00522919">
        <w:tab/>
      </w:r>
      <w:r w:rsidRPr="00522919">
        <w:tab/>
      </w:r>
      <w:r w:rsidR="006913D9" w:rsidRPr="00522919">
        <w:tab/>
      </w:r>
      <w:r w:rsidRPr="00522919">
        <w:t>Present for all items</w:t>
      </w:r>
    </w:p>
    <w:bookmarkEnd w:id="0"/>
    <w:p w14:paraId="37997C0E" w14:textId="77777777" w:rsidR="002405C0" w:rsidRPr="00A87D93" w:rsidRDefault="002405C0" w:rsidP="002405C0">
      <w:pPr>
        <w:pStyle w:val="Heading3unnumbered"/>
      </w:pPr>
      <w:r w:rsidRPr="00A87D93">
        <w:t>NICE staff (key players) present</w:t>
      </w:r>
    </w:p>
    <w:p w14:paraId="1638E9B9" w14:textId="21D26D71" w:rsidR="002405C0" w:rsidRDefault="00522919" w:rsidP="002405C0">
      <w:pPr>
        <w:pStyle w:val="Paragraphnonumbers"/>
      </w:pPr>
      <w:r w:rsidRPr="00522919">
        <w:t>Jasdeep Hayre</w:t>
      </w:r>
      <w:r w:rsidR="002405C0" w:rsidRPr="008937E0">
        <w:t xml:space="preserve">, </w:t>
      </w:r>
      <w:r w:rsidR="002405C0" w:rsidRPr="001501C0">
        <w:t>Associate Director</w:t>
      </w:r>
      <w:r w:rsidR="002405C0" w:rsidRPr="001501C0">
        <w:tab/>
      </w:r>
      <w:r w:rsidR="002405C0" w:rsidRPr="00205638">
        <w:tab/>
      </w:r>
      <w:r w:rsidR="002405C0">
        <w:tab/>
      </w:r>
      <w:r w:rsidR="002405C0">
        <w:tab/>
      </w:r>
      <w:r w:rsidR="002405C0">
        <w:tab/>
      </w:r>
      <w:r w:rsidR="002405C0" w:rsidRPr="00751143">
        <w:t xml:space="preserve">Items </w:t>
      </w:r>
      <w:r>
        <w:t>1</w:t>
      </w:r>
      <w:r w:rsidR="002405C0" w:rsidRPr="00751143">
        <w:t xml:space="preserve"> to </w:t>
      </w:r>
      <w:r>
        <w:t>4.2.2</w:t>
      </w:r>
    </w:p>
    <w:p w14:paraId="03F6DB23" w14:textId="179E3568" w:rsidR="00522919" w:rsidRDefault="00522919" w:rsidP="002405C0">
      <w:pPr>
        <w:pStyle w:val="Paragraphnonumbers"/>
      </w:pPr>
      <w:r w:rsidRPr="00522919">
        <w:lastRenderedPageBreak/>
        <w:t>Linda Landells, Associate Director</w:t>
      </w:r>
      <w:r w:rsidRPr="00522919">
        <w:tab/>
      </w:r>
      <w:r w:rsidRPr="00522919">
        <w:tab/>
      </w:r>
      <w:r w:rsidRPr="00522919">
        <w:tab/>
      </w:r>
      <w:r w:rsidRPr="00522919">
        <w:tab/>
      </w:r>
      <w:r w:rsidRPr="00522919">
        <w:tab/>
        <w:t xml:space="preserve">Items </w:t>
      </w:r>
      <w:r w:rsidR="000867F7">
        <w:t>5</w:t>
      </w:r>
      <w:r w:rsidRPr="00522919">
        <w:t xml:space="preserve"> to </w:t>
      </w:r>
      <w:r w:rsidR="000867F7">
        <w:t>5.2.2</w:t>
      </w:r>
    </w:p>
    <w:p w14:paraId="206B205F" w14:textId="0C879662" w:rsidR="002405C0" w:rsidRDefault="00522919" w:rsidP="002405C0">
      <w:pPr>
        <w:pStyle w:val="Paragraphnonumbers"/>
      </w:pPr>
      <w:r w:rsidRPr="00522919">
        <w:t>Celia Mayers</w:t>
      </w:r>
      <w:r w:rsidR="002405C0" w:rsidRPr="002B5720">
        <w:t xml:space="preserve">, </w:t>
      </w:r>
      <w:r w:rsidR="002405C0" w:rsidRPr="001501C0">
        <w:t>Project Manager</w:t>
      </w:r>
      <w:r w:rsidR="002405C0" w:rsidRPr="002B5720">
        <w:tab/>
      </w:r>
      <w:r w:rsidR="002405C0">
        <w:tab/>
      </w:r>
      <w:r w:rsidR="002405C0">
        <w:tab/>
      </w:r>
      <w:r w:rsidR="002405C0">
        <w:tab/>
      </w:r>
      <w:r w:rsidR="002405C0">
        <w:tab/>
      </w:r>
      <w:r w:rsidR="002405C0" w:rsidRPr="00751143">
        <w:t xml:space="preserve">Items </w:t>
      </w:r>
      <w:r w:rsidRPr="00522919">
        <w:t>1 to 4.2.2</w:t>
      </w:r>
    </w:p>
    <w:p w14:paraId="49F26011" w14:textId="26CFED50" w:rsidR="00522919" w:rsidRDefault="00522919" w:rsidP="002405C0">
      <w:pPr>
        <w:pStyle w:val="Paragraphnonumbers"/>
      </w:pPr>
      <w:r w:rsidRPr="00522919">
        <w:t>Kate Moore, Project Manager</w:t>
      </w:r>
      <w:r w:rsidRPr="00522919">
        <w:tab/>
      </w:r>
      <w:r w:rsidRPr="00522919">
        <w:tab/>
      </w:r>
      <w:r w:rsidRPr="00522919">
        <w:tab/>
      </w:r>
      <w:r w:rsidRPr="00522919">
        <w:tab/>
      </w:r>
      <w:r w:rsidRPr="00522919">
        <w:tab/>
        <w:t xml:space="preserve">Items </w:t>
      </w:r>
      <w:r w:rsidR="000867F7" w:rsidRPr="000867F7">
        <w:t>5 to 5.2.2</w:t>
      </w:r>
    </w:p>
    <w:p w14:paraId="48C59EE6" w14:textId="7F1BC217" w:rsidR="002405C0" w:rsidRDefault="00522919" w:rsidP="002405C0">
      <w:pPr>
        <w:pStyle w:val="Paragraphnonumbers"/>
      </w:pPr>
      <w:r w:rsidRPr="00522919">
        <w:t>Victoria Kelly</w:t>
      </w:r>
      <w:r w:rsidR="002405C0" w:rsidRPr="002B5720">
        <w:t xml:space="preserve">, </w:t>
      </w:r>
      <w:r w:rsidR="002405C0" w:rsidRPr="001501C0">
        <w:t>Heath Technology Assessment Adviser</w:t>
      </w:r>
      <w:r w:rsidR="002405C0">
        <w:tab/>
      </w:r>
      <w:r>
        <w:tab/>
      </w:r>
      <w:r w:rsidR="002405C0" w:rsidRPr="00751143">
        <w:t xml:space="preserve">Items </w:t>
      </w:r>
      <w:r w:rsidRPr="00522919">
        <w:t>1 to 4.2.2</w:t>
      </w:r>
    </w:p>
    <w:p w14:paraId="3485E484" w14:textId="6DB34A52" w:rsidR="00522919" w:rsidRDefault="00522919" w:rsidP="002405C0">
      <w:pPr>
        <w:pStyle w:val="Paragraphnonumbers"/>
      </w:pPr>
      <w:r w:rsidRPr="00522919">
        <w:t>Lizzie Walker, Heath Technology Assessment Adviser</w:t>
      </w:r>
      <w:r w:rsidRPr="00522919">
        <w:tab/>
      </w:r>
      <w:r>
        <w:tab/>
      </w:r>
      <w:r w:rsidRPr="00522919">
        <w:t xml:space="preserve">Items </w:t>
      </w:r>
      <w:r w:rsidR="000867F7" w:rsidRPr="000867F7">
        <w:t>5 to 5.2.2</w:t>
      </w:r>
    </w:p>
    <w:p w14:paraId="606DB4D8" w14:textId="708C4FE6" w:rsidR="002405C0" w:rsidRDefault="00522919" w:rsidP="002405C0">
      <w:pPr>
        <w:pStyle w:val="Paragraphnonumbers"/>
      </w:pPr>
      <w:r w:rsidRPr="00522919">
        <w:t>Rachel Ramsden</w:t>
      </w:r>
      <w:r w:rsidR="002405C0" w:rsidRPr="002B5720">
        <w:t xml:space="preserve">, </w:t>
      </w:r>
      <w:r w:rsidR="002405C0" w:rsidRPr="001501C0">
        <w:t>Heath Technology Assessment Analyst</w:t>
      </w:r>
      <w:r w:rsidR="002405C0" w:rsidRPr="002B5720">
        <w:tab/>
      </w:r>
      <w:r w:rsidR="002405C0" w:rsidRPr="00751143">
        <w:t xml:space="preserve">Items </w:t>
      </w:r>
      <w:r w:rsidRPr="00522919">
        <w:t>1 to 4.2.2</w:t>
      </w:r>
    </w:p>
    <w:p w14:paraId="65CB6A99" w14:textId="35E16DBD" w:rsidR="00522919" w:rsidRDefault="00522919" w:rsidP="002405C0">
      <w:pPr>
        <w:pStyle w:val="Paragraphnonumbers"/>
      </w:pPr>
      <w:r w:rsidRPr="00522919">
        <w:t>Janet Boadu, Heath Technology Assessment Analyst</w:t>
      </w:r>
      <w:r w:rsidRPr="00522919">
        <w:tab/>
      </w:r>
      <w:r w:rsidRPr="00522919">
        <w:tab/>
        <w:t xml:space="preserve">Items </w:t>
      </w:r>
      <w:r w:rsidR="000867F7" w:rsidRPr="000867F7">
        <w:t>5 to 5.2.2</w:t>
      </w:r>
    </w:p>
    <w:p w14:paraId="489A7A21" w14:textId="098789D1" w:rsidR="002405C0" w:rsidRPr="006231D3" w:rsidRDefault="002405C0" w:rsidP="002405C0">
      <w:pPr>
        <w:pStyle w:val="Heading3unnumbered"/>
      </w:pPr>
      <w:bookmarkStart w:id="2" w:name="_Hlk1984286"/>
      <w:r>
        <w:t>External assessment group</w:t>
      </w:r>
      <w:r w:rsidRPr="006231D3">
        <w:t xml:space="preserve"> representatives present</w:t>
      </w:r>
    </w:p>
    <w:bookmarkEnd w:id="2"/>
    <w:p w14:paraId="694C13B6" w14:textId="5CDD63A0" w:rsidR="002405C0" w:rsidRPr="00085585" w:rsidRDefault="00522919" w:rsidP="002405C0">
      <w:pPr>
        <w:pStyle w:val="Paragraphnonumbers"/>
      </w:pPr>
      <w:r w:rsidRPr="00522919">
        <w:t>Paul Tappenden</w:t>
      </w:r>
      <w:r w:rsidR="002405C0" w:rsidRPr="00085585">
        <w:t xml:space="preserve">, </w:t>
      </w:r>
      <w:r w:rsidRPr="00522919">
        <w:t>School of Health and Related Research (ScHARR)</w:t>
      </w:r>
      <w:r>
        <w:t xml:space="preserve">, </w:t>
      </w:r>
      <w:r w:rsidR="002405C0" w:rsidRPr="00751143">
        <w:t xml:space="preserve">Items </w:t>
      </w:r>
      <w:r>
        <w:t xml:space="preserve">1 </w:t>
      </w:r>
      <w:r w:rsidR="002405C0" w:rsidRPr="00751143">
        <w:t xml:space="preserve">to </w:t>
      </w:r>
      <w:r>
        <w:t>4.1.3</w:t>
      </w:r>
    </w:p>
    <w:p w14:paraId="269D1126" w14:textId="5D77AA72" w:rsidR="002405C0" w:rsidRDefault="00522919" w:rsidP="002405C0">
      <w:pPr>
        <w:pStyle w:val="Paragraphnonumbers"/>
      </w:pPr>
      <w:r w:rsidRPr="00522919">
        <w:t>Kate Ren</w:t>
      </w:r>
      <w:r w:rsidR="002405C0" w:rsidRPr="00085585">
        <w:t xml:space="preserve">, </w:t>
      </w:r>
      <w:r w:rsidRPr="00522919">
        <w:t>School of Health and Related Research (ScHARR)</w:t>
      </w:r>
      <w:r>
        <w:t xml:space="preserve">, </w:t>
      </w:r>
      <w:r w:rsidR="002405C0" w:rsidRPr="00751143">
        <w:t xml:space="preserve">Items </w:t>
      </w:r>
      <w:r w:rsidRPr="00522919">
        <w:t>1 to 4.1.3</w:t>
      </w:r>
    </w:p>
    <w:p w14:paraId="72A7A516" w14:textId="68DD90AA" w:rsidR="002405C0" w:rsidRPr="00085585" w:rsidRDefault="00522919" w:rsidP="002405C0">
      <w:pPr>
        <w:pStyle w:val="Paragraphnonumbers"/>
      </w:pPr>
      <w:r w:rsidRPr="00522919">
        <w:t>Matthew Walton</w:t>
      </w:r>
      <w:r w:rsidR="002405C0" w:rsidRPr="00085585">
        <w:t>,</w:t>
      </w:r>
      <w:r w:rsidR="002405C0">
        <w:t xml:space="preserve"> </w:t>
      </w:r>
      <w:r w:rsidRPr="00522919">
        <w:t>NHS Centre for Reviews and Dissemination and Centre for Health Economics -Yor</w:t>
      </w:r>
      <w:r>
        <w:t xml:space="preserve">k, </w:t>
      </w:r>
      <w:r w:rsidR="002405C0" w:rsidRPr="00751143">
        <w:t xml:space="preserve">Items </w:t>
      </w:r>
      <w:r>
        <w:t xml:space="preserve">5 </w:t>
      </w:r>
      <w:r w:rsidR="002405C0" w:rsidRPr="00751143">
        <w:t xml:space="preserve">to </w:t>
      </w:r>
      <w:r>
        <w:t>5.1.3</w:t>
      </w:r>
    </w:p>
    <w:p w14:paraId="3D276209" w14:textId="3BEB2281" w:rsidR="002405C0" w:rsidRPr="006231D3" w:rsidRDefault="002405C0" w:rsidP="002405C0">
      <w:pPr>
        <w:pStyle w:val="Heading3unnumbered"/>
      </w:pPr>
      <w:r>
        <w:t>Clinical &amp; NHS England experts</w:t>
      </w:r>
      <w:r w:rsidRPr="006231D3">
        <w:t xml:space="preserve"> present</w:t>
      </w:r>
    </w:p>
    <w:p w14:paraId="2AE8D9C6" w14:textId="2DE48812" w:rsidR="002405C0" w:rsidRPr="00085585" w:rsidRDefault="00522919" w:rsidP="002405C0">
      <w:pPr>
        <w:pStyle w:val="Paragraphnonumbers"/>
      </w:pPr>
      <w:r w:rsidRPr="00522919">
        <w:t>Professor Peter Clark, Cancer Drug Fund Clinical Lead, NHS England,</w:t>
      </w:r>
      <w:r>
        <w:t xml:space="preserve"> Present for all </w:t>
      </w:r>
      <w:r w:rsidR="002405C0" w:rsidRPr="00751143">
        <w:t>Items</w:t>
      </w:r>
    </w:p>
    <w:p w14:paraId="41F746FD" w14:textId="3DE092D7" w:rsidR="002405C0" w:rsidRPr="00085585" w:rsidRDefault="00522919" w:rsidP="002405C0">
      <w:pPr>
        <w:pStyle w:val="Paragraphnonumbers"/>
      </w:pPr>
      <w:r w:rsidRPr="00522919">
        <w:t>Prof</w:t>
      </w:r>
      <w:r>
        <w:t>essor</w:t>
      </w:r>
      <w:r w:rsidRPr="00522919">
        <w:t xml:space="preserve"> Jonathan Wadsley</w:t>
      </w:r>
      <w:r w:rsidR="002405C0" w:rsidRPr="00085585">
        <w:t>,</w:t>
      </w:r>
      <w:r>
        <w:t xml:space="preserve"> </w:t>
      </w:r>
      <w:r w:rsidRPr="00522919">
        <w:t>Consultant Clinical Oncologist</w:t>
      </w:r>
      <w:r>
        <w:t xml:space="preserve">, </w:t>
      </w:r>
      <w:r w:rsidRPr="00522919">
        <w:t>clinical expert nominated by NCRI-ACP-RCP-RCR</w:t>
      </w:r>
      <w:r>
        <w:t xml:space="preserve">, </w:t>
      </w:r>
      <w:r w:rsidR="002405C0" w:rsidRPr="00751143">
        <w:t>Items</w:t>
      </w:r>
      <w:r>
        <w:t xml:space="preserve"> 1</w:t>
      </w:r>
      <w:r w:rsidR="002405C0" w:rsidRPr="00751143">
        <w:t xml:space="preserve"> to </w:t>
      </w:r>
      <w:r>
        <w:t>4.1.3</w:t>
      </w:r>
    </w:p>
    <w:p w14:paraId="29B7E2BE" w14:textId="77777777" w:rsidR="00936531" w:rsidRDefault="00936531">
      <w:pPr>
        <w:rPr>
          <w:rFonts w:eastAsia="Times New Roman"/>
          <w:sz w:val="24"/>
          <w:lang w:eastAsia="en-GB"/>
        </w:rPr>
      </w:pPr>
      <w:r>
        <w:br w:type="page"/>
      </w:r>
    </w:p>
    <w:p w14:paraId="3EB75C73" w14:textId="77777777" w:rsidR="002405C0" w:rsidRDefault="002405C0" w:rsidP="002405C0">
      <w:pPr>
        <w:pStyle w:val="Paragraphnonumbers"/>
      </w:pPr>
    </w:p>
    <w:p w14:paraId="4DADCCB5" w14:textId="77777777" w:rsidR="002405C0" w:rsidRDefault="002405C0" w:rsidP="002405C0">
      <w:pPr>
        <w:pStyle w:val="Heading2"/>
      </w:pPr>
      <w:r>
        <w:t>Minutes</w:t>
      </w:r>
    </w:p>
    <w:p w14:paraId="1F9316DE" w14:textId="77777777" w:rsidR="002405C0" w:rsidRPr="00085585" w:rsidRDefault="002405C0" w:rsidP="002405C0">
      <w:pPr>
        <w:pStyle w:val="Heading3"/>
        <w:numPr>
          <w:ilvl w:val="0"/>
          <w:numId w:val="5"/>
        </w:numPr>
      </w:pPr>
      <w:bookmarkStart w:id="3" w:name="_Hlk72144168"/>
      <w:r w:rsidRPr="00085585">
        <w:t xml:space="preserve">Introduction to </w:t>
      </w:r>
      <w:r w:rsidRPr="00CB14E1">
        <w:t>the</w:t>
      </w:r>
      <w:r w:rsidRPr="00085585">
        <w:t xml:space="preserve"> meeting</w:t>
      </w:r>
    </w:p>
    <w:bookmarkEnd w:id="3"/>
    <w:p w14:paraId="68E117B1" w14:textId="1605620A" w:rsidR="002405C0" w:rsidRPr="00C978CB" w:rsidRDefault="002405C0" w:rsidP="002405C0">
      <w:pPr>
        <w:pStyle w:val="Level2numbered"/>
        <w:numPr>
          <w:ilvl w:val="1"/>
          <w:numId w:val="5"/>
        </w:numPr>
      </w:pPr>
      <w:r w:rsidRPr="00A82301">
        <w:t xml:space="preserve">The </w:t>
      </w:r>
      <w:r w:rsidRPr="00095ABE">
        <w:t xml:space="preserve">chair </w:t>
      </w:r>
      <w:r w:rsidR="00095ABE" w:rsidRPr="00095ABE">
        <w:t xml:space="preserve">Dr Stephen Smith </w:t>
      </w:r>
      <w:r w:rsidRPr="00DA1F50">
        <w:t>welcomed</w:t>
      </w:r>
      <w:r w:rsidRPr="00A82301">
        <w:t xml:space="preserve"> </w:t>
      </w:r>
      <w:r w:rsidRPr="00085585">
        <w:t>members</w:t>
      </w:r>
      <w:r w:rsidRPr="00A82301">
        <w:t xml:space="preserve"> of the committee and other attendees present to the </w:t>
      </w:r>
      <w:r w:rsidRPr="00F57A78">
        <w:t>meeting</w:t>
      </w:r>
      <w:r>
        <w:t>.</w:t>
      </w:r>
    </w:p>
    <w:p w14:paraId="1E56C15C" w14:textId="3F0CA7C7" w:rsidR="002405C0" w:rsidRPr="00A82301" w:rsidRDefault="002405C0" w:rsidP="002405C0">
      <w:pPr>
        <w:pStyle w:val="Level2numbered"/>
        <w:numPr>
          <w:ilvl w:val="1"/>
          <w:numId w:val="5"/>
        </w:numPr>
      </w:pPr>
      <w:r>
        <w:t xml:space="preserve">The chair noted apologies from </w:t>
      </w:r>
      <w:r w:rsidR="0001104C" w:rsidRPr="0001104C">
        <w:t>Christopher Herring</w:t>
      </w:r>
      <w:r w:rsidR="00095ABE">
        <w:t xml:space="preserve">, </w:t>
      </w:r>
      <w:r w:rsidR="0001104C" w:rsidRPr="0001104C">
        <w:t>Giles Monnickendam</w:t>
      </w:r>
      <w:r w:rsidR="00095ABE">
        <w:t>,</w:t>
      </w:r>
      <w:r w:rsidR="0001104C" w:rsidRPr="0001104C">
        <w:t xml:space="preserve"> Professor John Watkins</w:t>
      </w:r>
      <w:r w:rsidR="00095ABE">
        <w:t xml:space="preserve"> and </w:t>
      </w:r>
      <w:r w:rsidR="0001104C" w:rsidRPr="0001104C">
        <w:t>Professor Sofia Dias</w:t>
      </w:r>
    </w:p>
    <w:p w14:paraId="0144BB05" w14:textId="77777777" w:rsidR="002405C0" w:rsidRDefault="002405C0" w:rsidP="002405C0">
      <w:pPr>
        <w:pStyle w:val="Heading3"/>
        <w:numPr>
          <w:ilvl w:val="0"/>
          <w:numId w:val="5"/>
        </w:numPr>
      </w:pPr>
      <w:r w:rsidRPr="00C015B8">
        <w:t>News and announcements</w:t>
      </w:r>
    </w:p>
    <w:p w14:paraId="44C76511" w14:textId="535BE2FB" w:rsidR="002405C0" w:rsidRPr="00205638" w:rsidRDefault="00095ABE" w:rsidP="002405C0">
      <w:pPr>
        <w:pStyle w:val="Level2numbered"/>
        <w:numPr>
          <w:ilvl w:val="1"/>
          <w:numId w:val="5"/>
        </w:numPr>
      </w:pPr>
      <w:r>
        <w:t>None</w:t>
      </w:r>
      <w:r w:rsidR="002405C0">
        <w:t>.</w:t>
      </w:r>
    </w:p>
    <w:p w14:paraId="307D0423" w14:textId="77777777" w:rsidR="002405C0" w:rsidRPr="00507F46" w:rsidRDefault="002405C0" w:rsidP="002405C0">
      <w:pPr>
        <w:pStyle w:val="Heading3"/>
        <w:numPr>
          <w:ilvl w:val="0"/>
          <w:numId w:val="5"/>
        </w:numPr>
      </w:pPr>
      <w:r w:rsidRPr="00CB14E1">
        <w:t>Minutes from the last meeting</w:t>
      </w:r>
    </w:p>
    <w:p w14:paraId="4714722E" w14:textId="3150169B" w:rsidR="002405C0" w:rsidRPr="005E2873" w:rsidRDefault="002405C0" w:rsidP="002405C0">
      <w:pPr>
        <w:pStyle w:val="Level2numbered"/>
        <w:numPr>
          <w:ilvl w:val="1"/>
          <w:numId w:val="5"/>
        </w:numPr>
      </w:pPr>
      <w:r w:rsidRPr="005E2873">
        <w:t xml:space="preserve">The committee approved the minutes of the committee meeting held on </w:t>
      </w:r>
      <w:r w:rsidR="00095ABE" w:rsidRPr="00095ABE">
        <w:t>Thursday 16 February 2023</w:t>
      </w:r>
      <w:r w:rsidRPr="005E2873">
        <w:rPr>
          <w:highlight w:val="lightGray"/>
        </w:rPr>
        <w:t xml:space="preserve"> </w:t>
      </w:r>
    </w:p>
    <w:p w14:paraId="766D22C7" w14:textId="4EE7FB8B" w:rsidR="002405C0" w:rsidRPr="00205638" w:rsidRDefault="002405C0" w:rsidP="00095ABE">
      <w:pPr>
        <w:pStyle w:val="Heading3"/>
      </w:pPr>
      <w:bookmarkStart w:id="4" w:name="_Hlk119512620"/>
      <w:r>
        <w:t>Appraisal</w:t>
      </w:r>
      <w:r w:rsidRPr="00205638">
        <w:t xml:space="preserve"> of </w:t>
      </w:r>
      <w:r w:rsidR="00095ABE">
        <w:rPr>
          <w:bCs w:val="0"/>
        </w:rPr>
        <w:t>c</w:t>
      </w:r>
      <w:r w:rsidR="00095ABE" w:rsidRPr="00095ABE">
        <w:rPr>
          <w:bCs w:val="0"/>
        </w:rPr>
        <w:t>abozantinib for previously treated differentiated thyroid cancer unsuitable for or refractory to radioactive iodine [ID4046]</w:t>
      </w:r>
    </w:p>
    <w:p w14:paraId="53DC24DA" w14:textId="77777777" w:rsidR="002405C0" w:rsidRPr="000C4E08" w:rsidRDefault="002405C0" w:rsidP="002405C0">
      <w:pPr>
        <w:pStyle w:val="Level2numbered"/>
        <w:numPr>
          <w:ilvl w:val="1"/>
          <w:numId w:val="5"/>
        </w:numPr>
      </w:pPr>
      <w:r w:rsidRPr="00031524">
        <w:t>Part</w:t>
      </w:r>
      <w:r w:rsidRPr="000C4E08">
        <w:t xml:space="preserve"> 1 – Open session</w:t>
      </w:r>
    </w:p>
    <w:p w14:paraId="3F7EA313" w14:textId="3AC275D9" w:rsidR="002405C0" w:rsidRPr="00205638" w:rsidRDefault="002405C0" w:rsidP="002405C0">
      <w:pPr>
        <w:pStyle w:val="Level3numbered"/>
        <w:numPr>
          <w:ilvl w:val="2"/>
          <w:numId w:val="5"/>
        </w:numPr>
        <w:ind w:left="2155" w:hanging="737"/>
      </w:pPr>
      <w:r w:rsidRPr="00205638">
        <w:t xml:space="preserve">The </w:t>
      </w:r>
      <w:r w:rsidRPr="00031524">
        <w:t>chair</w:t>
      </w:r>
      <w:r w:rsidRPr="00205638">
        <w:t xml:space="preserve"> </w:t>
      </w:r>
      <w:r w:rsidRPr="002C258D">
        <w:t>welcomed</w:t>
      </w:r>
      <w:r w:rsidRPr="00205638">
        <w:t xml:space="preserve"> the invited experts,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r w:rsidR="00095ABE" w:rsidRPr="00095ABE">
        <w:t>Ipsen</w:t>
      </w:r>
      <w:r w:rsidR="00EB0C2B">
        <w:t>.</w:t>
      </w:r>
    </w:p>
    <w:p w14:paraId="7842EE9C" w14:textId="64088553" w:rsidR="002405C0" w:rsidRDefault="002405C0" w:rsidP="002405C0">
      <w:pPr>
        <w:pStyle w:val="Level3numbered"/>
        <w:numPr>
          <w:ilvl w:val="2"/>
          <w:numId w:val="5"/>
        </w:numPr>
        <w:ind w:left="2155" w:hanging="737"/>
      </w:pPr>
      <w:r w:rsidRPr="00205638">
        <w:t>The chair asked all committee members</w:t>
      </w:r>
      <w:r>
        <w:t xml:space="preserve"> and </w:t>
      </w:r>
      <w:r w:rsidRPr="00205638">
        <w:t xml:space="preserve">experts,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w:t>
      </w:r>
      <w:r w:rsidR="00711346" w:rsidRPr="00711346">
        <w:t xml:space="preserve"> </w:t>
      </w:r>
    </w:p>
    <w:p w14:paraId="463BFB60" w14:textId="14F9CAAB" w:rsidR="00095ABE" w:rsidRDefault="00095ABE" w:rsidP="00095ABE">
      <w:pPr>
        <w:pStyle w:val="Level3numbered"/>
        <w:numPr>
          <w:ilvl w:val="0"/>
          <w:numId w:val="35"/>
        </w:numPr>
      </w:pPr>
      <w:bookmarkStart w:id="5" w:name="_Hlk135149660"/>
      <w:r>
        <w:t xml:space="preserve">Clinical </w:t>
      </w:r>
      <w:r w:rsidRPr="00095ABE">
        <w:t>expert Professor Jonathan Wadsley declared financial</w:t>
      </w:r>
      <w:r>
        <w:t xml:space="preserve"> </w:t>
      </w:r>
      <w:r w:rsidRPr="00095ABE">
        <w:t xml:space="preserve">interests as his institution has received payments for him to provide advice and act as speaker for Eisai, Ipsen, Bayer, Roche, AstraZeneca, Sanofi-Genzyme, Novartis (AAA). </w:t>
      </w:r>
      <w:r>
        <w:t xml:space="preserve">He has also </w:t>
      </w:r>
      <w:r w:rsidRPr="00095ABE">
        <w:t>received research funding from AstraZeneca and Sanofi-Genzyme.</w:t>
      </w:r>
      <w:r>
        <w:t xml:space="preserve"> It was agreed his declarations would not prevent Professor Wadsley from providing expert advice to the committee.</w:t>
      </w:r>
    </w:p>
    <w:bookmarkEnd w:id="5"/>
    <w:p w14:paraId="4002877F" w14:textId="11E3FE84" w:rsidR="00095ABE" w:rsidRDefault="00095ABE" w:rsidP="00095ABE">
      <w:pPr>
        <w:pStyle w:val="Level3numbered"/>
        <w:numPr>
          <w:ilvl w:val="0"/>
          <w:numId w:val="35"/>
        </w:numPr>
      </w:pPr>
      <w:r>
        <w:t>No further interests were declared for this appraisal.</w:t>
      </w:r>
    </w:p>
    <w:p w14:paraId="66E1DD35" w14:textId="39746D00" w:rsidR="002405C0" w:rsidRPr="00C02D61" w:rsidRDefault="002405C0" w:rsidP="002405C0">
      <w:pPr>
        <w:pStyle w:val="Level3numbered"/>
        <w:numPr>
          <w:ilvl w:val="2"/>
          <w:numId w:val="5"/>
        </w:numPr>
        <w:ind w:left="2155" w:hanging="737"/>
      </w:pPr>
      <w:bookmarkStart w:id="6" w:name="_Hlk95998136"/>
      <w:r w:rsidRPr="00C02D61">
        <w:lastRenderedPageBreak/>
        <w:t xml:space="preserve">The Chair </w:t>
      </w:r>
      <w:r>
        <w:t xml:space="preserve">led a discussion </w:t>
      </w:r>
      <w:r w:rsidR="00095ABE">
        <w:t>of the evidence presented to the committee.</w:t>
      </w:r>
      <w:r>
        <w:t xml:space="preserve"> This information was presented to the committee by </w:t>
      </w:r>
      <w:r w:rsidR="00095ABE" w:rsidRPr="00095ABE">
        <w:t>Dr Matthew Bradley, Dr Bernard Khoo and Malcolm Oswald</w:t>
      </w:r>
      <w:r w:rsidR="00095ABE">
        <w:t>.</w:t>
      </w:r>
    </w:p>
    <w:bookmarkEnd w:id="6"/>
    <w:p w14:paraId="2F1BDE47" w14:textId="3E3033BC" w:rsidR="002405C0" w:rsidRPr="001F551E" w:rsidRDefault="002405C0" w:rsidP="002405C0">
      <w:pPr>
        <w:pStyle w:val="Level2numbered"/>
        <w:numPr>
          <w:ilvl w:val="1"/>
          <w:numId w:val="5"/>
        </w:numPr>
      </w:pPr>
      <w:r w:rsidRPr="001F551E">
        <w:t>Part 2 – Closed session (company representatives</w:t>
      </w:r>
      <w:r w:rsidRPr="008C309C">
        <w:t xml:space="preserve">, </w:t>
      </w:r>
      <w:r w:rsidR="008C309C" w:rsidRPr="008C309C">
        <w:t>clinical</w:t>
      </w:r>
      <w:r w:rsidRPr="008C309C">
        <w:t xml:space="preserve"> expert,</w:t>
      </w:r>
      <w:r w:rsidRPr="001F551E">
        <w:t xml:space="preserve"> external </w:t>
      </w:r>
      <w:r>
        <w:t xml:space="preserve">assessment </w:t>
      </w:r>
      <w:r w:rsidRPr="001F551E">
        <w:t>group representatives and members of the public were asked to leave the meeting)</w:t>
      </w:r>
    </w:p>
    <w:p w14:paraId="5B2B1A0A" w14:textId="5A7C3E52" w:rsidR="002405C0" w:rsidRPr="001F551E" w:rsidRDefault="002405C0" w:rsidP="002405C0">
      <w:pPr>
        <w:pStyle w:val="Level3numbered"/>
        <w:numPr>
          <w:ilvl w:val="2"/>
          <w:numId w:val="5"/>
        </w:numPr>
        <w:ind w:left="2155" w:hanging="737"/>
      </w:pPr>
      <w:r w:rsidRPr="001F551E">
        <w:t xml:space="preserve">The committee then agreed on the content of the </w:t>
      </w:r>
      <w:r w:rsidR="00E11A1D" w:rsidRPr="00E11A1D">
        <w:t>Draft Guidance (DG) or Final Draft Guidance (FDG</w:t>
      </w:r>
      <w:r w:rsidR="00A877B1">
        <w:t>)</w:t>
      </w:r>
      <w:r w:rsidRPr="001F551E">
        <w:t xml:space="preserve">. The committee decision was reached </w:t>
      </w:r>
      <w:r w:rsidR="00EB0C2B">
        <w:t>by consensus.</w:t>
      </w:r>
    </w:p>
    <w:p w14:paraId="1F92E014" w14:textId="0C726545" w:rsidR="002405C0" w:rsidRPr="00C02D61" w:rsidRDefault="002405C0" w:rsidP="002405C0">
      <w:pPr>
        <w:pStyle w:val="Level3numbered"/>
        <w:numPr>
          <w:ilvl w:val="2"/>
          <w:numId w:val="5"/>
        </w:numPr>
        <w:ind w:left="2155" w:hanging="737"/>
      </w:pPr>
      <w:r w:rsidRPr="001F551E">
        <w:t xml:space="preserve">The committee asked the NICE technical team to prepare the </w:t>
      </w:r>
      <w:r w:rsidR="00E11A1D" w:rsidRPr="00E11A1D">
        <w:t>Draft Guidance (DG) or Final Draft Guidance (FDG</w:t>
      </w:r>
      <w:r w:rsidR="00A877B1">
        <w:t>)</w:t>
      </w:r>
      <w:r w:rsidRPr="001F551E">
        <w:t xml:space="preserve"> in line with their </w:t>
      </w:r>
      <w:r w:rsidRPr="00C02D61">
        <w:t>decisions.</w:t>
      </w:r>
    </w:p>
    <w:p w14:paraId="60AB2F10" w14:textId="27E1312E" w:rsidR="002405C0" w:rsidRPr="00C02D61" w:rsidRDefault="002405C0" w:rsidP="002405C0">
      <w:pPr>
        <w:pStyle w:val="Level3numbered"/>
        <w:numPr>
          <w:ilvl w:val="0"/>
          <w:numId w:val="28"/>
        </w:numPr>
      </w:pPr>
      <w:r>
        <w:t>F</w:t>
      </w:r>
      <w:r w:rsidRPr="00C02D61">
        <w:t>urther updates will be available on the topic webpage in due course</w:t>
      </w:r>
      <w:r>
        <w:t>:</w:t>
      </w:r>
      <w:r w:rsidRPr="00C02D61">
        <w:t xml:space="preserve"> </w:t>
      </w:r>
      <w:hyperlink r:id="rId8" w:history="1">
        <w:r w:rsidR="00EB0C2B" w:rsidRPr="002A3715">
          <w:rPr>
            <w:rStyle w:val="Hyperlink"/>
          </w:rPr>
          <w:t>https://www.nice.org.uk/guidance/indevelopment/gid-ta10932</w:t>
        </w:r>
      </w:hyperlink>
      <w:r w:rsidR="00EB0C2B">
        <w:t xml:space="preserve"> </w:t>
      </w:r>
    </w:p>
    <w:bookmarkEnd w:id="4"/>
    <w:p w14:paraId="223963D0" w14:textId="7F61C223" w:rsidR="002405C0" w:rsidRPr="00205638" w:rsidRDefault="002405C0" w:rsidP="00EB0C2B">
      <w:pPr>
        <w:pStyle w:val="Heading3"/>
      </w:pPr>
      <w:r>
        <w:t>Appraisal</w:t>
      </w:r>
      <w:r w:rsidRPr="00205638">
        <w:t xml:space="preserve"> of </w:t>
      </w:r>
      <w:r w:rsidR="00EB0C2B">
        <w:rPr>
          <w:bCs w:val="0"/>
        </w:rPr>
        <w:t>l</w:t>
      </w:r>
      <w:r w:rsidR="00EB0C2B" w:rsidRPr="00EB0C2B">
        <w:rPr>
          <w:bCs w:val="0"/>
        </w:rPr>
        <w:t>orlatinib for untreated ALK-positive advanced non-small-cell lung cancer [ID3896]</w:t>
      </w:r>
    </w:p>
    <w:p w14:paraId="0EB6E4BA" w14:textId="77777777" w:rsidR="002405C0" w:rsidRPr="000C4E08" w:rsidRDefault="002405C0" w:rsidP="002405C0">
      <w:pPr>
        <w:pStyle w:val="Level2numbered"/>
        <w:numPr>
          <w:ilvl w:val="1"/>
          <w:numId w:val="5"/>
        </w:numPr>
      </w:pPr>
      <w:r w:rsidRPr="00031524">
        <w:t>Part</w:t>
      </w:r>
      <w:r w:rsidRPr="000C4E08">
        <w:t xml:space="preserve"> 1 – Open session</w:t>
      </w:r>
    </w:p>
    <w:p w14:paraId="197175F6" w14:textId="56F0374F" w:rsidR="002405C0" w:rsidRPr="00205638" w:rsidRDefault="002405C0" w:rsidP="002405C0">
      <w:pPr>
        <w:pStyle w:val="Level3numbered"/>
        <w:numPr>
          <w:ilvl w:val="2"/>
          <w:numId w:val="5"/>
        </w:numPr>
        <w:ind w:left="2155" w:hanging="737"/>
      </w:pPr>
      <w:r w:rsidRPr="00205638">
        <w:t xml:space="preserve">The </w:t>
      </w:r>
      <w:r w:rsidRPr="00031524">
        <w:t>chair</w:t>
      </w:r>
      <w:r w:rsidRPr="00205638">
        <w:t xml:space="preserve"> </w:t>
      </w:r>
      <w:r w:rsidR="00EB0C2B">
        <w:t xml:space="preserve">Dr Megan John </w:t>
      </w:r>
      <w:r w:rsidRPr="002C258D">
        <w:t>welcomed</w:t>
      </w:r>
      <w:r w:rsidRPr="00205638">
        <w:t xml:space="preserve"> the </w:t>
      </w:r>
      <w:r w:rsidR="00EB0C2B">
        <w:t>NHS England</w:t>
      </w:r>
      <w:r w:rsidRPr="00205638">
        <w:t xml:space="preserve"> expert,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r w:rsidR="00EB0C2B" w:rsidRPr="00EB0C2B">
        <w:t>Pfizer</w:t>
      </w:r>
      <w:r w:rsidR="00EB0C2B">
        <w:t>.</w:t>
      </w:r>
      <w:r>
        <w:t xml:space="preserve"> </w:t>
      </w:r>
    </w:p>
    <w:p w14:paraId="30C70F4C" w14:textId="1324F845" w:rsidR="002405C0" w:rsidRDefault="002405C0" w:rsidP="002405C0">
      <w:pPr>
        <w:pStyle w:val="Level3numbered"/>
        <w:numPr>
          <w:ilvl w:val="2"/>
          <w:numId w:val="5"/>
        </w:numPr>
        <w:ind w:left="2155" w:hanging="737"/>
      </w:pPr>
      <w:r w:rsidRPr="00205638">
        <w:t>The chair asked all committee members</w:t>
      </w:r>
      <w:r>
        <w:t xml:space="preserve"> and </w:t>
      </w:r>
      <w:r w:rsidRPr="00205638">
        <w:t xml:space="preserve">expert,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w:t>
      </w:r>
      <w:r w:rsidR="00711346" w:rsidRPr="00711346">
        <w:t xml:space="preserve"> </w:t>
      </w:r>
    </w:p>
    <w:p w14:paraId="2CB99580" w14:textId="312B9677" w:rsidR="00EB0C2B" w:rsidRDefault="00EB0C2B" w:rsidP="00EB0C2B">
      <w:pPr>
        <w:pStyle w:val="Level3numbered"/>
        <w:numPr>
          <w:ilvl w:val="0"/>
          <w:numId w:val="35"/>
        </w:numPr>
      </w:pPr>
      <w:r w:rsidRPr="00EB0C2B">
        <w:t>Committee member Professor David Meads declared non-financial professional interests as University of Leeds has received funding from Takeda for research in an unrelated area. It was agreed his declaration would not prevent Professor Meads from participating in discussion on this appraisal,</w:t>
      </w:r>
    </w:p>
    <w:p w14:paraId="34629184" w14:textId="65052D0D" w:rsidR="00EB0C2B" w:rsidRDefault="00EB0C2B" w:rsidP="00EB0C2B">
      <w:pPr>
        <w:pStyle w:val="Level3numbered"/>
        <w:numPr>
          <w:ilvl w:val="0"/>
          <w:numId w:val="35"/>
        </w:numPr>
      </w:pPr>
      <w:r w:rsidRPr="00EB0C2B">
        <w:t>Committee members Dr Robert Hodgson and Professor Sofia Dias are part of the York EAG team who carried out the assessment for this appraisal, as a direct conflict they did not participate in discussions on this appraisal.</w:t>
      </w:r>
    </w:p>
    <w:p w14:paraId="2F60EC9B" w14:textId="77777777" w:rsidR="00EB0C2B" w:rsidRDefault="00EB0C2B" w:rsidP="00EB0C2B">
      <w:pPr>
        <w:pStyle w:val="Level3numbered"/>
        <w:numPr>
          <w:ilvl w:val="0"/>
          <w:numId w:val="0"/>
        </w:numPr>
        <w:ind w:left="1778"/>
      </w:pPr>
    </w:p>
    <w:p w14:paraId="16C694DF" w14:textId="2578985F" w:rsidR="002405C0" w:rsidRPr="00C02D61" w:rsidRDefault="002405C0" w:rsidP="00711346">
      <w:pPr>
        <w:pStyle w:val="Level3numbered"/>
        <w:numPr>
          <w:ilvl w:val="2"/>
          <w:numId w:val="5"/>
        </w:numPr>
        <w:ind w:left="2155" w:hanging="737"/>
      </w:pPr>
      <w:r w:rsidRPr="00C02D61">
        <w:lastRenderedPageBreak/>
        <w:t xml:space="preserve">The Chair </w:t>
      </w:r>
      <w:r>
        <w:t xml:space="preserve">led a discussion </w:t>
      </w:r>
      <w:r w:rsidR="00EB0C2B">
        <w:t>of the consultation comments presented to the committee.</w:t>
      </w:r>
    </w:p>
    <w:p w14:paraId="3DCDA8CB" w14:textId="0D5CB7D9" w:rsidR="002405C0" w:rsidRPr="001F551E" w:rsidRDefault="002405C0" w:rsidP="002405C0">
      <w:pPr>
        <w:pStyle w:val="Level2numbered"/>
        <w:numPr>
          <w:ilvl w:val="1"/>
          <w:numId w:val="5"/>
        </w:numPr>
      </w:pPr>
      <w:r w:rsidRPr="001F551E">
        <w:t xml:space="preserve">Part </w:t>
      </w:r>
      <w:r w:rsidR="00EB0C2B">
        <w:t xml:space="preserve">2 - </w:t>
      </w:r>
      <w:r w:rsidRPr="00031524">
        <w:rPr>
          <w:color w:val="1F497D" w:themeColor="text2"/>
        </w:rPr>
        <w:t xml:space="preserve"> </w:t>
      </w:r>
      <w:r w:rsidRPr="001F551E">
        <w:t xml:space="preserve">Closed session (company representatives, external </w:t>
      </w:r>
      <w:r>
        <w:t xml:space="preserve">assessment </w:t>
      </w:r>
      <w:r w:rsidRPr="001F551E">
        <w:t>group representatives and members of the public were asked to leave the meeting)</w:t>
      </w:r>
    </w:p>
    <w:p w14:paraId="15D15289" w14:textId="5CD86ADF" w:rsidR="002405C0" w:rsidRPr="001F551E" w:rsidRDefault="002405C0" w:rsidP="002405C0">
      <w:pPr>
        <w:pStyle w:val="Level3numbered"/>
        <w:numPr>
          <w:ilvl w:val="2"/>
          <w:numId w:val="5"/>
        </w:numPr>
        <w:ind w:left="2155" w:hanging="737"/>
      </w:pPr>
      <w:r w:rsidRPr="001F551E">
        <w:t xml:space="preserve">The committee then agreed on the content of the </w:t>
      </w:r>
      <w:r w:rsidR="00E11A1D" w:rsidRPr="00E11A1D">
        <w:t>Draft Guidance (DG) or Final Draft Guidance (FDG</w:t>
      </w:r>
      <w:r w:rsidR="00A877B1">
        <w:t>)</w:t>
      </w:r>
      <w:r w:rsidRPr="001F551E">
        <w:t xml:space="preserve">. The committee decision was reached </w:t>
      </w:r>
      <w:r w:rsidR="00EB0C2B">
        <w:t>by consensus.</w:t>
      </w:r>
    </w:p>
    <w:p w14:paraId="1A57FCA2" w14:textId="71D4C6E2" w:rsidR="002405C0" w:rsidRPr="00C02D61" w:rsidRDefault="002405C0" w:rsidP="002405C0">
      <w:pPr>
        <w:pStyle w:val="Level3numbered"/>
        <w:numPr>
          <w:ilvl w:val="2"/>
          <w:numId w:val="5"/>
        </w:numPr>
        <w:ind w:left="2155" w:hanging="737"/>
      </w:pPr>
      <w:r w:rsidRPr="001F551E">
        <w:t xml:space="preserve">The committee asked the NICE technical team to prepare the </w:t>
      </w:r>
      <w:r w:rsidR="00E11A1D" w:rsidRPr="00E11A1D">
        <w:t>Draft Guidance (DG) or Final Draft Guidance (FDG</w:t>
      </w:r>
      <w:r w:rsidR="00A877B1">
        <w:t>)</w:t>
      </w:r>
      <w:r w:rsidRPr="001F551E">
        <w:t xml:space="preserve"> in line with their </w:t>
      </w:r>
      <w:r w:rsidRPr="00C02D61">
        <w:t>decisions.</w:t>
      </w:r>
    </w:p>
    <w:p w14:paraId="1C2F9CEA" w14:textId="2DDC3778" w:rsidR="002405C0" w:rsidRDefault="002405C0" w:rsidP="00EB0C2B">
      <w:pPr>
        <w:pStyle w:val="Level3numbered"/>
        <w:numPr>
          <w:ilvl w:val="0"/>
          <w:numId w:val="28"/>
        </w:numPr>
      </w:pPr>
      <w:r>
        <w:t>F</w:t>
      </w:r>
      <w:r w:rsidRPr="00C02D61">
        <w:t>urther updates will be available on the topic webpage in due course</w:t>
      </w:r>
      <w:r>
        <w:t>:</w:t>
      </w:r>
      <w:r w:rsidRPr="00C02D61">
        <w:t xml:space="preserve"> </w:t>
      </w:r>
      <w:hyperlink r:id="rId9" w:history="1">
        <w:r w:rsidR="00EB0C2B" w:rsidRPr="002A3715">
          <w:rPr>
            <w:rStyle w:val="Hyperlink"/>
          </w:rPr>
          <w:t>https://www.nice.org.uk/guidance/indevelopment/gid-ta10812</w:t>
        </w:r>
      </w:hyperlink>
      <w:r w:rsidR="00EB0C2B">
        <w:t xml:space="preserve"> </w:t>
      </w:r>
    </w:p>
    <w:p w14:paraId="7E86305B" w14:textId="77777777" w:rsidR="009B5D1C" w:rsidRPr="00C02D61" w:rsidRDefault="00236AD0" w:rsidP="003E65BA">
      <w:pPr>
        <w:pStyle w:val="Heading3"/>
      </w:pPr>
      <w:r w:rsidRPr="00C02D61">
        <w:t>Date of the next meeting</w:t>
      </w:r>
    </w:p>
    <w:p w14:paraId="7CF9FE5A" w14:textId="002DA021" w:rsidR="00463336" w:rsidRDefault="007507BD" w:rsidP="00AD0E92">
      <w:pPr>
        <w:pStyle w:val="Paragraphnonumbers"/>
      </w:pPr>
      <w:r w:rsidRPr="001F551E">
        <w:t xml:space="preserve">The next meeting of the </w:t>
      </w:r>
      <w:r w:rsidR="00E11A1D">
        <w:t>Technology Appraisal Committee D</w:t>
      </w:r>
      <w:r w:rsidR="00236AD0" w:rsidRPr="001F551E">
        <w:t xml:space="preserve"> will be held on </w:t>
      </w:r>
      <w:r w:rsidR="00522919">
        <w:t>Thursday 13 April 2023</w:t>
      </w:r>
      <w:r w:rsidR="00205638" w:rsidRPr="001F551E">
        <w:t xml:space="preserve"> </w:t>
      </w:r>
      <w:r w:rsidR="00A45CDD" w:rsidRPr="001F551E">
        <w:t xml:space="preserve">and will start promptly at </w:t>
      </w:r>
      <w:r w:rsidR="00522919">
        <w:t>09.30</w:t>
      </w:r>
      <w:r w:rsidR="00236AD0" w:rsidRPr="001F551E">
        <w:t xml:space="preserve">. </w:t>
      </w:r>
    </w:p>
    <w:p w14:paraId="1D9FC719"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1FAE" w14:textId="77777777" w:rsidR="00B515C9" w:rsidRDefault="00B515C9" w:rsidP="006231D3">
      <w:r>
        <w:separator/>
      </w:r>
    </w:p>
  </w:endnote>
  <w:endnote w:type="continuationSeparator" w:id="0">
    <w:p w14:paraId="237D3677" w14:textId="77777777" w:rsidR="00B515C9" w:rsidRDefault="00B515C9" w:rsidP="006231D3">
      <w:r>
        <w:continuationSeparator/>
      </w:r>
    </w:p>
  </w:endnote>
  <w:endnote w:type="continuationNotice" w:id="1">
    <w:p w14:paraId="19AD509D" w14:textId="77777777" w:rsidR="00B515C9" w:rsidRDefault="00B515C9"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C1D6" w14:textId="77777777" w:rsidR="00B515C9" w:rsidRDefault="00B515C9" w:rsidP="006231D3">
      <w:r>
        <w:separator/>
      </w:r>
    </w:p>
  </w:footnote>
  <w:footnote w:type="continuationSeparator" w:id="0">
    <w:p w14:paraId="08700358" w14:textId="77777777" w:rsidR="00B515C9" w:rsidRDefault="00B515C9" w:rsidP="006231D3">
      <w:r>
        <w:continuationSeparator/>
      </w:r>
    </w:p>
  </w:footnote>
  <w:footnote w:type="continuationNotice" w:id="1">
    <w:p w14:paraId="5D071A90" w14:textId="77777777" w:rsidR="00B515C9" w:rsidRDefault="00B515C9" w:rsidP="006231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71552E3"/>
    <w:multiLevelType w:val="hybridMultilevel"/>
    <w:tmpl w:val="0CDA7E90"/>
    <w:lvl w:ilvl="0" w:tplc="08090001">
      <w:start w:val="1"/>
      <w:numFmt w:val="bullet"/>
      <w:lvlText w:val=""/>
      <w:lvlJc w:val="left"/>
      <w:pPr>
        <w:ind w:left="2310" w:hanging="360"/>
      </w:pPr>
      <w:rPr>
        <w:rFonts w:ascii="Symbol" w:hAnsi="Symbo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13"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AC0A9E"/>
    <w:multiLevelType w:val="hybridMultilevel"/>
    <w:tmpl w:val="1270BA3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5"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F133E"/>
    <w:multiLevelType w:val="hybridMultilevel"/>
    <w:tmpl w:val="B6F09E6E"/>
    <w:lvl w:ilvl="0" w:tplc="08090001">
      <w:start w:val="1"/>
      <w:numFmt w:val="bullet"/>
      <w:lvlText w:val=""/>
      <w:lvlJc w:val="left"/>
      <w:pPr>
        <w:ind w:left="3235" w:hanging="360"/>
      </w:pPr>
      <w:rPr>
        <w:rFonts w:ascii="Symbol" w:hAnsi="Symbol" w:hint="default"/>
      </w:rPr>
    </w:lvl>
    <w:lvl w:ilvl="1" w:tplc="08090003" w:tentative="1">
      <w:start w:val="1"/>
      <w:numFmt w:val="bullet"/>
      <w:lvlText w:val="o"/>
      <w:lvlJc w:val="left"/>
      <w:pPr>
        <w:ind w:left="3955" w:hanging="360"/>
      </w:pPr>
      <w:rPr>
        <w:rFonts w:ascii="Courier New" w:hAnsi="Courier New" w:cs="Courier New" w:hint="default"/>
      </w:rPr>
    </w:lvl>
    <w:lvl w:ilvl="2" w:tplc="08090005" w:tentative="1">
      <w:start w:val="1"/>
      <w:numFmt w:val="bullet"/>
      <w:lvlText w:val=""/>
      <w:lvlJc w:val="left"/>
      <w:pPr>
        <w:ind w:left="4675" w:hanging="360"/>
      </w:pPr>
      <w:rPr>
        <w:rFonts w:ascii="Wingdings" w:hAnsi="Wingdings" w:hint="default"/>
      </w:rPr>
    </w:lvl>
    <w:lvl w:ilvl="3" w:tplc="08090001" w:tentative="1">
      <w:start w:val="1"/>
      <w:numFmt w:val="bullet"/>
      <w:lvlText w:val=""/>
      <w:lvlJc w:val="left"/>
      <w:pPr>
        <w:ind w:left="5395" w:hanging="360"/>
      </w:pPr>
      <w:rPr>
        <w:rFonts w:ascii="Symbol" w:hAnsi="Symbol" w:hint="default"/>
      </w:rPr>
    </w:lvl>
    <w:lvl w:ilvl="4" w:tplc="08090003" w:tentative="1">
      <w:start w:val="1"/>
      <w:numFmt w:val="bullet"/>
      <w:lvlText w:val="o"/>
      <w:lvlJc w:val="left"/>
      <w:pPr>
        <w:ind w:left="6115" w:hanging="360"/>
      </w:pPr>
      <w:rPr>
        <w:rFonts w:ascii="Courier New" w:hAnsi="Courier New" w:cs="Courier New" w:hint="default"/>
      </w:rPr>
    </w:lvl>
    <w:lvl w:ilvl="5" w:tplc="08090005" w:tentative="1">
      <w:start w:val="1"/>
      <w:numFmt w:val="bullet"/>
      <w:lvlText w:val=""/>
      <w:lvlJc w:val="left"/>
      <w:pPr>
        <w:ind w:left="6835" w:hanging="360"/>
      </w:pPr>
      <w:rPr>
        <w:rFonts w:ascii="Wingdings" w:hAnsi="Wingdings" w:hint="default"/>
      </w:rPr>
    </w:lvl>
    <w:lvl w:ilvl="6" w:tplc="08090001" w:tentative="1">
      <w:start w:val="1"/>
      <w:numFmt w:val="bullet"/>
      <w:lvlText w:val=""/>
      <w:lvlJc w:val="left"/>
      <w:pPr>
        <w:ind w:left="7555" w:hanging="360"/>
      </w:pPr>
      <w:rPr>
        <w:rFonts w:ascii="Symbol" w:hAnsi="Symbol" w:hint="default"/>
      </w:rPr>
    </w:lvl>
    <w:lvl w:ilvl="7" w:tplc="08090003" w:tentative="1">
      <w:start w:val="1"/>
      <w:numFmt w:val="bullet"/>
      <w:lvlText w:val="o"/>
      <w:lvlJc w:val="left"/>
      <w:pPr>
        <w:ind w:left="8275" w:hanging="360"/>
      </w:pPr>
      <w:rPr>
        <w:rFonts w:ascii="Courier New" w:hAnsi="Courier New" w:cs="Courier New" w:hint="default"/>
      </w:rPr>
    </w:lvl>
    <w:lvl w:ilvl="8" w:tplc="08090005" w:tentative="1">
      <w:start w:val="1"/>
      <w:numFmt w:val="bullet"/>
      <w:lvlText w:val=""/>
      <w:lvlJc w:val="left"/>
      <w:pPr>
        <w:ind w:left="8995" w:hanging="360"/>
      </w:pPr>
      <w:rPr>
        <w:rFonts w:ascii="Wingdings" w:hAnsi="Wingdings" w:hint="default"/>
      </w:rPr>
    </w:lvl>
  </w:abstractNum>
  <w:abstractNum w:abstractNumId="19" w15:restartNumberingAfterBreak="0">
    <w:nsid w:val="28D11760"/>
    <w:multiLevelType w:val="hybridMultilevel"/>
    <w:tmpl w:val="05B41C4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20"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2" w15:restartNumberingAfterBreak="0">
    <w:nsid w:val="3B403B56"/>
    <w:multiLevelType w:val="hybridMultilevel"/>
    <w:tmpl w:val="0742BFDC"/>
    <w:lvl w:ilvl="0" w:tplc="08090001">
      <w:start w:val="1"/>
      <w:numFmt w:val="bullet"/>
      <w:lvlText w:val=""/>
      <w:lvlJc w:val="left"/>
      <w:pPr>
        <w:ind w:left="2515" w:hanging="360"/>
      </w:pPr>
      <w:rPr>
        <w:rFonts w:ascii="Symbol" w:hAnsi="Symbol" w:hint="default"/>
      </w:rPr>
    </w:lvl>
    <w:lvl w:ilvl="1" w:tplc="08090003" w:tentative="1">
      <w:start w:val="1"/>
      <w:numFmt w:val="bullet"/>
      <w:lvlText w:val="o"/>
      <w:lvlJc w:val="left"/>
      <w:pPr>
        <w:ind w:left="3235" w:hanging="360"/>
      </w:pPr>
      <w:rPr>
        <w:rFonts w:ascii="Courier New" w:hAnsi="Courier New" w:cs="Courier New" w:hint="default"/>
      </w:rPr>
    </w:lvl>
    <w:lvl w:ilvl="2" w:tplc="08090005" w:tentative="1">
      <w:start w:val="1"/>
      <w:numFmt w:val="bullet"/>
      <w:lvlText w:val=""/>
      <w:lvlJc w:val="left"/>
      <w:pPr>
        <w:ind w:left="3955" w:hanging="360"/>
      </w:pPr>
      <w:rPr>
        <w:rFonts w:ascii="Wingdings" w:hAnsi="Wingdings" w:hint="default"/>
      </w:rPr>
    </w:lvl>
    <w:lvl w:ilvl="3" w:tplc="08090001" w:tentative="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23"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C301AD"/>
    <w:multiLevelType w:val="hybridMultilevel"/>
    <w:tmpl w:val="D472C3A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5"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6" w15:restartNumberingAfterBreak="0">
    <w:nsid w:val="525C4D7F"/>
    <w:multiLevelType w:val="hybridMultilevel"/>
    <w:tmpl w:val="318411A0"/>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7"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666918">
    <w:abstractNumId w:val="23"/>
  </w:num>
  <w:num w:numId="2" w16cid:durableId="127666916">
    <w:abstractNumId w:val="17"/>
  </w:num>
  <w:num w:numId="3" w16cid:durableId="1291127265">
    <w:abstractNumId w:val="25"/>
  </w:num>
  <w:num w:numId="4" w16cid:durableId="1218007477">
    <w:abstractNumId w:val="20"/>
  </w:num>
  <w:num w:numId="5" w16cid:durableId="1370302886">
    <w:abstractNumId w:val="27"/>
  </w:num>
  <w:num w:numId="6" w16cid:durableId="846333152">
    <w:abstractNumId w:val="29"/>
  </w:num>
  <w:num w:numId="7" w16cid:durableId="1065223356">
    <w:abstractNumId w:val="10"/>
  </w:num>
  <w:num w:numId="8" w16cid:durableId="829294615">
    <w:abstractNumId w:val="13"/>
  </w:num>
  <w:num w:numId="9" w16cid:durableId="43795122">
    <w:abstractNumId w:val="28"/>
  </w:num>
  <w:num w:numId="10" w16cid:durableId="289749539">
    <w:abstractNumId w:val="27"/>
  </w:num>
  <w:num w:numId="11" w16cid:durableId="12341019">
    <w:abstractNumId w:val="27"/>
  </w:num>
  <w:num w:numId="12" w16cid:durableId="888106063">
    <w:abstractNumId w:val="27"/>
  </w:num>
  <w:num w:numId="13" w16cid:durableId="1250886303">
    <w:abstractNumId w:val="15"/>
  </w:num>
  <w:num w:numId="14" w16cid:durableId="1518497793">
    <w:abstractNumId w:val="21"/>
  </w:num>
  <w:num w:numId="15" w16cid:durableId="903225278">
    <w:abstractNumId w:val="11"/>
  </w:num>
  <w:num w:numId="16" w16cid:durableId="1894153806">
    <w:abstractNumId w:val="16"/>
  </w:num>
  <w:num w:numId="17" w16cid:durableId="434517930">
    <w:abstractNumId w:val="9"/>
  </w:num>
  <w:num w:numId="18" w16cid:durableId="1734741868">
    <w:abstractNumId w:val="7"/>
  </w:num>
  <w:num w:numId="19" w16cid:durableId="1179202076">
    <w:abstractNumId w:val="6"/>
  </w:num>
  <w:num w:numId="20" w16cid:durableId="1614824485">
    <w:abstractNumId w:val="5"/>
  </w:num>
  <w:num w:numId="21" w16cid:durableId="1973166790">
    <w:abstractNumId w:val="4"/>
  </w:num>
  <w:num w:numId="22" w16cid:durableId="1716155315">
    <w:abstractNumId w:val="8"/>
  </w:num>
  <w:num w:numId="23" w16cid:durableId="839732017">
    <w:abstractNumId w:val="3"/>
  </w:num>
  <w:num w:numId="24" w16cid:durableId="1768035824">
    <w:abstractNumId w:val="2"/>
  </w:num>
  <w:num w:numId="25" w16cid:durableId="1261766445">
    <w:abstractNumId w:val="1"/>
  </w:num>
  <w:num w:numId="26" w16cid:durableId="923298567">
    <w:abstractNumId w:val="0"/>
  </w:num>
  <w:num w:numId="27" w16cid:durableId="5075210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4021975">
    <w:abstractNumId w:val="26"/>
  </w:num>
  <w:num w:numId="29" w16cid:durableId="2098362632">
    <w:abstractNumId w:val="24"/>
  </w:num>
  <w:num w:numId="30" w16cid:durableId="249461791">
    <w:abstractNumId w:val="14"/>
  </w:num>
  <w:num w:numId="31" w16cid:durableId="875190954">
    <w:abstractNumId w:val="27"/>
  </w:num>
  <w:num w:numId="32" w16cid:durableId="1069428716">
    <w:abstractNumId w:val="19"/>
  </w:num>
  <w:num w:numId="33" w16cid:durableId="221644144">
    <w:abstractNumId w:val="22"/>
  </w:num>
  <w:num w:numId="34" w16cid:durableId="1250239010">
    <w:abstractNumId w:val="18"/>
  </w:num>
  <w:num w:numId="35" w16cid:durableId="1741126787">
    <w:abstractNumId w:val="12"/>
  </w:num>
  <w:num w:numId="36" w16cid:durableId="2092969887">
    <w:abstractNumId w:val="1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1104C"/>
    <w:rsid w:val="00031524"/>
    <w:rsid w:val="00040BED"/>
    <w:rsid w:val="000411A2"/>
    <w:rsid w:val="00044FC1"/>
    <w:rsid w:val="00053C24"/>
    <w:rsid w:val="000666C4"/>
    <w:rsid w:val="00080C80"/>
    <w:rsid w:val="00083CF9"/>
    <w:rsid w:val="00085585"/>
    <w:rsid w:val="000867F7"/>
    <w:rsid w:val="00095ABE"/>
    <w:rsid w:val="000A2080"/>
    <w:rsid w:val="000A3C2F"/>
    <w:rsid w:val="000A687D"/>
    <w:rsid w:val="000C4E08"/>
    <w:rsid w:val="000D1197"/>
    <w:rsid w:val="000D5F50"/>
    <w:rsid w:val="000F04B6"/>
    <w:rsid w:val="0010461D"/>
    <w:rsid w:val="0011038B"/>
    <w:rsid w:val="001110A0"/>
    <w:rsid w:val="00112212"/>
    <w:rsid w:val="001153A6"/>
    <w:rsid w:val="0012100C"/>
    <w:rsid w:val="001220B1"/>
    <w:rsid w:val="00135794"/>
    <w:rsid w:val="001420B9"/>
    <w:rsid w:val="001501C0"/>
    <w:rsid w:val="00161397"/>
    <w:rsid w:val="001662DA"/>
    <w:rsid w:val="00167902"/>
    <w:rsid w:val="00196E93"/>
    <w:rsid w:val="001A18CE"/>
    <w:rsid w:val="001C38B8"/>
    <w:rsid w:val="001C5FB8"/>
    <w:rsid w:val="001D769D"/>
    <w:rsid w:val="001E1376"/>
    <w:rsid w:val="001F2404"/>
    <w:rsid w:val="001F551E"/>
    <w:rsid w:val="002038C6"/>
    <w:rsid w:val="00205638"/>
    <w:rsid w:val="0022082C"/>
    <w:rsid w:val="002228E3"/>
    <w:rsid w:val="00223637"/>
    <w:rsid w:val="00236AD0"/>
    <w:rsid w:val="002405C0"/>
    <w:rsid w:val="00240933"/>
    <w:rsid w:val="00250F16"/>
    <w:rsid w:val="002748D1"/>
    <w:rsid w:val="00277DAE"/>
    <w:rsid w:val="00280DC6"/>
    <w:rsid w:val="002A34E2"/>
    <w:rsid w:val="002B5720"/>
    <w:rsid w:val="002C258D"/>
    <w:rsid w:val="002C660B"/>
    <w:rsid w:val="002C7A84"/>
    <w:rsid w:val="002D1A7F"/>
    <w:rsid w:val="002F3D4E"/>
    <w:rsid w:val="002F5606"/>
    <w:rsid w:val="0030059A"/>
    <w:rsid w:val="00337868"/>
    <w:rsid w:val="00344EA6"/>
    <w:rsid w:val="00350071"/>
    <w:rsid w:val="00370813"/>
    <w:rsid w:val="00377867"/>
    <w:rsid w:val="00382A35"/>
    <w:rsid w:val="003965A8"/>
    <w:rsid w:val="003A2CF7"/>
    <w:rsid w:val="003A4E3F"/>
    <w:rsid w:val="003A4F8A"/>
    <w:rsid w:val="003C1D05"/>
    <w:rsid w:val="003C2EEF"/>
    <w:rsid w:val="003D0F29"/>
    <w:rsid w:val="003D4563"/>
    <w:rsid w:val="003D5F9F"/>
    <w:rsid w:val="003E005F"/>
    <w:rsid w:val="003E00F3"/>
    <w:rsid w:val="003E3BA6"/>
    <w:rsid w:val="003E5516"/>
    <w:rsid w:val="003E65BA"/>
    <w:rsid w:val="003F4378"/>
    <w:rsid w:val="003F5516"/>
    <w:rsid w:val="00402715"/>
    <w:rsid w:val="00402DFB"/>
    <w:rsid w:val="00410E8B"/>
    <w:rsid w:val="004116B4"/>
    <w:rsid w:val="00411B9A"/>
    <w:rsid w:val="00422523"/>
    <w:rsid w:val="004344FB"/>
    <w:rsid w:val="00436657"/>
    <w:rsid w:val="004366CD"/>
    <w:rsid w:val="00444D16"/>
    <w:rsid w:val="00451599"/>
    <w:rsid w:val="00456A6D"/>
    <w:rsid w:val="00463336"/>
    <w:rsid w:val="00463370"/>
    <w:rsid w:val="00465E35"/>
    <w:rsid w:val="004B42D8"/>
    <w:rsid w:val="004B45D0"/>
    <w:rsid w:val="004E02E2"/>
    <w:rsid w:val="00500358"/>
    <w:rsid w:val="005065A3"/>
    <w:rsid w:val="00507F46"/>
    <w:rsid w:val="005113A9"/>
    <w:rsid w:val="00522919"/>
    <w:rsid w:val="005360C8"/>
    <w:rsid w:val="00540FB2"/>
    <w:rsid w:val="00556AD2"/>
    <w:rsid w:val="00593560"/>
    <w:rsid w:val="00596F1C"/>
    <w:rsid w:val="005A21EC"/>
    <w:rsid w:val="005C0A14"/>
    <w:rsid w:val="005D2B46"/>
    <w:rsid w:val="005E24AD"/>
    <w:rsid w:val="005E2873"/>
    <w:rsid w:val="005E2FA2"/>
    <w:rsid w:val="005E6B2F"/>
    <w:rsid w:val="00603397"/>
    <w:rsid w:val="00611CB1"/>
    <w:rsid w:val="00613786"/>
    <w:rsid w:val="006231D3"/>
    <w:rsid w:val="0064247C"/>
    <w:rsid w:val="00643C23"/>
    <w:rsid w:val="00654704"/>
    <w:rsid w:val="0066652E"/>
    <w:rsid w:val="00670F87"/>
    <w:rsid w:val="006712CE"/>
    <w:rsid w:val="0067259D"/>
    <w:rsid w:val="00682F9B"/>
    <w:rsid w:val="00683EA8"/>
    <w:rsid w:val="006913D9"/>
    <w:rsid w:val="006B324A"/>
    <w:rsid w:val="006B4C67"/>
    <w:rsid w:val="006D3185"/>
    <w:rsid w:val="006F3468"/>
    <w:rsid w:val="007019D5"/>
    <w:rsid w:val="00711346"/>
    <w:rsid w:val="007507BD"/>
    <w:rsid w:val="00755E0E"/>
    <w:rsid w:val="007574E0"/>
    <w:rsid w:val="00761C9C"/>
    <w:rsid w:val="00765321"/>
    <w:rsid w:val="00774747"/>
    <w:rsid w:val="00782C9C"/>
    <w:rsid w:val="007851C3"/>
    <w:rsid w:val="007A0762"/>
    <w:rsid w:val="007A3DC0"/>
    <w:rsid w:val="007A468B"/>
    <w:rsid w:val="007A689D"/>
    <w:rsid w:val="007A77E4"/>
    <w:rsid w:val="007B5879"/>
    <w:rsid w:val="007C331F"/>
    <w:rsid w:val="007C5EC3"/>
    <w:rsid w:val="007D0D24"/>
    <w:rsid w:val="007F5E7F"/>
    <w:rsid w:val="0080554F"/>
    <w:rsid w:val="008236B6"/>
    <w:rsid w:val="00835FBC"/>
    <w:rsid w:val="00842ACF"/>
    <w:rsid w:val="008451A1"/>
    <w:rsid w:val="00850C0E"/>
    <w:rsid w:val="0088566F"/>
    <w:rsid w:val="008937E0"/>
    <w:rsid w:val="008C309C"/>
    <w:rsid w:val="008C3DD4"/>
    <w:rsid w:val="008C42E7"/>
    <w:rsid w:val="008C44A2"/>
    <w:rsid w:val="008E0E0D"/>
    <w:rsid w:val="008E43A3"/>
    <w:rsid w:val="008E75F2"/>
    <w:rsid w:val="008F23CE"/>
    <w:rsid w:val="00903E68"/>
    <w:rsid w:val="009114CE"/>
    <w:rsid w:val="00922F67"/>
    <w:rsid w:val="00924278"/>
    <w:rsid w:val="00936531"/>
    <w:rsid w:val="00945826"/>
    <w:rsid w:val="00947812"/>
    <w:rsid w:val="00955914"/>
    <w:rsid w:val="009665AE"/>
    <w:rsid w:val="009742E7"/>
    <w:rsid w:val="009807BF"/>
    <w:rsid w:val="00986E38"/>
    <w:rsid w:val="00994987"/>
    <w:rsid w:val="009B0F74"/>
    <w:rsid w:val="009B1704"/>
    <w:rsid w:val="009B5D1C"/>
    <w:rsid w:val="009E20B3"/>
    <w:rsid w:val="009E4E35"/>
    <w:rsid w:val="00A06F9C"/>
    <w:rsid w:val="00A269AF"/>
    <w:rsid w:val="00A35D76"/>
    <w:rsid w:val="00A3610D"/>
    <w:rsid w:val="00A428F8"/>
    <w:rsid w:val="00A45CDD"/>
    <w:rsid w:val="00A60AF0"/>
    <w:rsid w:val="00A70955"/>
    <w:rsid w:val="00A75598"/>
    <w:rsid w:val="00A768C9"/>
    <w:rsid w:val="00A82301"/>
    <w:rsid w:val="00A82558"/>
    <w:rsid w:val="00A877B1"/>
    <w:rsid w:val="00A973EA"/>
    <w:rsid w:val="00AC7782"/>
    <w:rsid w:val="00AC7BD7"/>
    <w:rsid w:val="00AD0E92"/>
    <w:rsid w:val="00AD6F07"/>
    <w:rsid w:val="00AE7597"/>
    <w:rsid w:val="00AF3BCA"/>
    <w:rsid w:val="00B053D4"/>
    <w:rsid w:val="00B07D36"/>
    <w:rsid w:val="00B429C5"/>
    <w:rsid w:val="00B45ABC"/>
    <w:rsid w:val="00B46E0C"/>
    <w:rsid w:val="00B515C9"/>
    <w:rsid w:val="00B62844"/>
    <w:rsid w:val="00B76EE1"/>
    <w:rsid w:val="00B85DE1"/>
    <w:rsid w:val="00BA07EB"/>
    <w:rsid w:val="00BA4EAD"/>
    <w:rsid w:val="00BA5D4A"/>
    <w:rsid w:val="00BB22E9"/>
    <w:rsid w:val="00BB49D9"/>
    <w:rsid w:val="00BC47C4"/>
    <w:rsid w:val="00BC6C1F"/>
    <w:rsid w:val="00BD1329"/>
    <w:rsid w:val="00C015B8"/>
    <w:rsid w:val="00C02D61"/>
    <w:rsid w:val="00C04D2E"/>
    <w:rsid w:val="00C3119A"/>
    <w:rsid w:val="00C4215E"/>
    <w:rsid w:val="00C51601"/>
    <w:rsid w:val="00C55E3A"/>
    <w:rsid w:val="00C7373D"/>
    <w:rsid w:val="00C75930"/>
    <w:rsid w:val="00C82EFE"/>
    <w:rsid w:val="00C871D3"/>
    <w:rsid w:val="00C941B6"/>
    <w:rsid w:val="00C963C4"/>
    <w:rsid w:val="00C978CB"/>
    <w:rsid w:val="00CB14E1"/>
    <w:rsid w:val="00CB4466"/>
    <w:rsid w:val="00CB7FE8"/>
    <w:rsid w:val="00D11E93"/>
    <w:rsid w:val="00D14E64"/>
    <w:rsid w:val="00D2035E"/>
    <w:rsid w:val="00D22F90"/>
    <w:rsid w:val="00D33D2F"/>
    <w:rsid w:val="00D36E00"/>
    <w:rsid w:val="00D70F52"/>
    <w:rsid w:val="00D74026"/>
    <w:rsid w:val="00DA0F66"/>
    <w:rsid w:val="00DA1F50"/>
    <w:rsid w:val="00DA78F8"/>
    <w:rsid w:val="00DA7E81"/>
    <w:rsid w:val="00DB7ED3"/>
    <w:rsid w:val="00DC1F86"/>
    <w:rsid w:val="00DD06F9"/>
    <w:rsid w:val="00DF0C5C"/>
    <w:rsid w:val="00E00AAB"/>
    <w:rsid w:val="00E11A1D"/>
    <w:rsid w:val="00E16CDD"/>
    <w:rsid w:val="00E2211D"/>
    <w:rsid w:val="00E37C8A"/>
    <w:rsid w:val="00E46F5D"/>
    <w:rsid w:val="00E53250"/>
    <w:rsid w:val="00E56B48"/>
    <w:rsid w:val="00E60116"/>
    <w:rsid w:val="00E77A26"/>
    <w:rsid w:val="00E82B9F"/>
    <w:rsid w:val="00E9120D"/>
    <w:rsid w:val="00E927DA"/>
    <w:rsid w:val="00E93282"/>
    <w:rsid w:val="00E95304"/>
    <w:rsid w:val="00E972D1"/>
    <w:rsid w:val="00EA22A4"/>
    <w:rsid w:val="00EA375B"/>
    <w:rsid w:val="00EA7444"/>
    <w:rsid w:val="00EB0C2B"/>
    <w:rsid w:val="00EB1941"/>
    <w:rsid w:val="00EB326F"/>
    <w:rsid w:val="00EC4CE4"/>
    <w:rsid w:val="00EC57DD"/>
    <w:rsid w:val="00EF1B45"/>
    <w:rsid w:val="00EF2BE2"/>
    <w:rsid w:val="00F07E8B"/>
    <w:rsid w:val="00F32B92"/>
    <w:rsid w:val="00F42F8E"/>
    <w:rsid w:val="00F57A78"/>
    <w:rsid w:val="00F86390"/>
    <w:rsid w:val="00F95663"/>
    <w:rsid w:val="00F97481"/>
    <w:rsid w:val="00FA676B"/>
    <w:rsid w:val="00FB7C71"/>
    <w:rsid w:val="00FD0266"/>
    <w:rsid w:val="00FE0A9D"/>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9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guidance/indevelopment/gid-ta10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0BF4D-A7ED-4308-B5ED-5A7F517E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2023-05-17T08:50:00Z</dcterms:created>
  <dcterms:modified xsi:type="dcterms:W3CDTF">2023-05-17T08:50:00Z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2023-05-17T08:50:18Z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65e4d0b0-1f3d-4fc1-8b63-42030364a13c</vt:lpwstr>
  </property>
  <property fmtid="{D5CDD505-2E9C-101B-9397-08002B2CF9AE}" pid="8" name="MSIP_Label_c69d85d5-6d9e-4305-a294-1f636ec0f2d6_ContentBits">
    <vt:lpwstr>0</vt:lpwstr>
  </property>
</Properties>
</file>